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8921E" w14:textId="7F58F666" w:rsidR="000D6154" w:rsidRPr="005F29DA" w:rsidRDefault="00B36C68" w:rsidP="005F29DA">
      <w:pPr>
        <w:spacing w:after="0" w:line="240" w:lineRule="auto"/>
        <w:jc w:val="center"/>
        <w:rPr>
          <w:b/>
          <w:bCs/>
          <w:sz w:val="28"/>
          <w:szCs w:val="28"/>
        </w:rPr>
      </w:pPr>
      <w:r w:rsidRPr="005F29DA">
        <w:rPr>
          <w:b/>
          <w:bCs/>
          <w:sz w:val="28"/>
          <w:szCs w:val="28"/>
        </w:rPr>
        <w:t xml:space="preserve"> Steps for Creating</w:t>
      </w:r>
      <w:r w:rsidR="000D6154" w:rsidRPr="005F29DA">
        <w:rPr>
          <w:b/>
          <w:bCs/>
          <w:sz w:val="28"/>
          <w:szCs w:val="28"/>
        </w:rPr>
        <w:t xml:space="preserve"> Meeting Summaries</w:t>
      </w:r>
      <w:r w:rsidRPr="005F29DA">
        <w:rPr>
          <w:b/>
          <w:bCs/>
          <w:sz w:val="28"/>
          <w:szCs w:val="28"/>
        </w:rPr>
        <w:t xml:space="preserve"> for CUMC</w:t>
      </w:r>
    </w:p>
    <w:p w14:paraId="3CDEDDE2" w14:textId="39DC17B0" w:rsidR="005F29DA" w:rsidRDefault="005F29DA" w:rsidP="005F29DA">
      <w:pPr>
        <w:spacing w:after="0" w:line="240" w:lineRule="auto"/>
        <w:jc w:val="center"/>
        <w:rPr>
          <w:b/>
          <w:bCs/>
          <w:sz w:val="28"/>
          <w:szCs w:val="28"/>
        </w:rPr>
      </w:pPr>
      <w:r w:rsidRPr="005F29DA">
        <w:rPr>
          <w:b/>
          <w:bCs/>
          <w:sz w:val="28"/>
          <w:szCs w:val="28"/>
        </w:rPr>
        <w:t>Using ChatGPT and Zoom</w:t>
      </w:r>
      <w:r>
        <w:rPr>
          <w:b/>
          <w:bCs/>
          <w:sz w:val="28"/>
          <w:szCs w:val="28"/>
        </w:rPr>
        <w:t xml:space="preserve"> (created 9/2025)</w:t>
      </w:r>
    </w:p>
    <w:p w14:paraId="5FC5FB29" w14:textId="77777777" w:rsidR="005F29DA" w:rsidRPr="005F29DA" w:rsidRDefault="005F29DA" w:rsidP="005F29DA">
      <w:pPr>
        <w:spacing w:after="0" w:line="240" w:lineRule="auto"/>
        <w:jc w:val="center"/>
        <w:rPr>
          <w:b/>
          <w:bCs/>
          <w:sz w:val="28"/>
          <w:szCs w:val="28"/>
        </w:rPr>
      </w:pPr>
    </w:p>
    <w:p w14:paraId="66315DC6" w14:textId="69E8CE00" w:rsidR="000D6154" w:rsidRDefault="000D6154" w:rsidP="008375D4">
      <w:pPr>
        <w:pStyle w:val="ListParagraph"/>
        <w:numPr>
          <w:ilvl w:val="0"/>
          <w:numId w:val="2"/>
        </w:numPr>
        <w:spacing w:line="240" w:lineRule="auto"/>
      </w:pPr>
      <w:r>
        <w:t xml:space="preserve">Use the Meeting Summary feature of Zoom. Here are the steps: </w:t>
      </w:r>
    </w:p>
    <w:p w14:paraId="5A6BE17C" w14:textId="099FA4B7" w:rsidR="00CB4260" w:rsidRDefault="00CB4260" w:rsidP="00795AFB">
      <w:pPr>
        <w:pStyle w:val="ListParagraph"/>
        <w:numPr>
          <w:ilvl w:val="0"/>
          <w:numId w:val="3"/>
        </w:numPr>
        <w:spacing w:line="240" w:lineRule="auto"/>
      </w:pPr>
      <w:r>
        <w:t>Launch Zoom</w:t>
      </w:r>
      <w:r w:rsidR="001C0268">
        <w:t>. Notice the two buttons in the bottom menu bar pointed out by the yellow arrows in the graphic below.</w:t>
      </w:r>
    </w:p>
    <w:p w14:paraId="3CBE2F14" w14:textId="09F1719E" w:rsidR="001C0268" w:rsidRDefault="001C0268" w:rsidP="001C0268">
      <w:pPr>
        <w:pStyle w:val="ListParagraph"/>
        <w:spacing w:line="240" w:lineRule="auto"/>
        <w:ind w:left="1440"/>
      </w:pPr>
      <w:r>
        <w:rPr>
          <w:noProof/>
        </w:rPr>
        <w:drawing>
          <wp:inline distT="0" distB="0" distL="0" distR="0" wp14:anchorId="7FBBE276" wp14:editId="65EBD2E2">
            <wp:extent cx="5622789" cy="320632"/>
            <wp:effectExtent l="0" t="0" r="0" b="0"/>
            <wp:docPr id="4828020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802031" name="Picture 482802031"/>
                    <pic:cNvPicPr/>
                  </pic:nvPicPr>
                  <pic:blipFill>
                    <a:blip r:embed="rId7">
                      <a:extLst>
                        <a:ext uri="{28A0092B-C50C-407E-A947-70E740481C1C}">
                          <a14:useLocalDpi xmlns:a14="http://schemas.microsoft.com/office/drawing/2010/main" val="0"/>
                        </a:ext>
                      </a:extLst>
                    </a:blip>
                    <a:stretch>
                      <a:fillRect/>
                    </a:stretch>
                  </pic:blipFill>
                  <pic:spPr>
                    <a:xfrm>
                      <a:off x="0" y="0"/>
                      <a:ext cx="5973291" cy="340619"/>
                    </a:xfrm>
                    <a:prstGeom prst="rect">
                      <a:avLst/>
                    </a:prstGeom>
                  </pic:spPr>
                </pic:pic>
              </a:graphicData>
            </a:graphic>
          </wp:inline>
        </w:drawing>
      </w:r>
    </w:p>
    <w:p w14:paraId="25F1675D" w14:textId="33EBC967" w:rsidR="00CB4260" w:rsidRDefault="00795AFB" w:rsidP="008375D4">
      <w:pPr>
        <w:pStyle w:val="ListParagraph"/>
        <w:numPr>
          <w:ilvl w:val="0"/>
          <w:numId w:val="3"/>
        </w:numPr>
        <w:spacing w:line="240" w:lineRule="auto"/>
      </w:pPr>
      <w:r>
        <w:t xml:space="preserve">Click on </w:t>
      </w:r>
      <w:r w:rsidR="00CB4260">
        <w:t>“Pa</w:t>
      </w:r>
      <w:r w:rsidR="00395BCE">
        <w:t>r</w:t>
      </w:r>
      <w:r w:rsidR="00CB4260">
        <w:t>ticipants</w:t>
      </w:r>
      <w:r w:rsidR="00DA1066">
        <w:t xml:space="preserve">” in </w:t>
      </w:r>
      <w:r w:rsidR="001C0268">
        <w:t>that</w:t>
      </w:r>
      <w:r w:rsidR="00DA1066">
        <w:t xml:space="preserve"> menu at the bottom of the screen, </w:t>
      </w:r>
      <w:r>
        <w:t xml:space="preserve">and </w:t>
      </w:r>
      <w:r w:rsidR="00CB4260">
        <w:t>then</w:t>
      </w:r>
      <w:r>
        <w:t xml:space="preserve"> </w:t>
      </w:r>
      <w:r w:rsidR="00DA1066">
        <w:t>on the lower right of</w:t>
      </w:r>
      <w:r>
        <w:t xml:space="preserve"> the </w:t>
      </w:r>
      <w:r w:rsidR="001C0268">
        <w:t xml:space="preserve">resulting </w:t>
      </w:r>
      <w:r>
        <w:t>pop-up, click on</w:t>
      </w:r>
      <w:r w:rsidR="00CB4260">
        <w:t xml:space="preserve"> “Claim Host</w:t>
      </w:r>
      <w:r>
        <w:t>.</w:t>
      </w:r>
      <w:r w:rsidR="00CB4260">
        <w:t xml:space="preserve">” </w:t>
      </w:r>
    </w:p>
    <w:p w14:paraId="7E0CA0BD" w14:textId="2BE638F9" w:rsidR="00CB4260" w:rsidRDefault="00DA1066" w:rsidP="008375D4">
      <w:pPr>
        <w:pStyle w:val="ListParagraph"/>
        <w:numPr>
          <w:ilvl w:val="0"/>
          <w:numId w:val="3"/>
        </w:numPr>
        <w:spacing w:line="240" w:lineRule="auto"/>
      </w:pPr>
      <w:r>
        <w:t xml:space="preserve">In the next pop-up, </w:t>
      </w:r>
      <w:r w:rsidR="00CB4260">
        <w:t xml:space="preserve">enter CUMC’s host key </w:t>
      </w:r>
      <w:r w:rsidR="00CB4260" w:rsidRPr="001C0268">
        <w:rPr>
          <w:b/>
          <w:bCs/>
        </w:rPr>
        <w:t xml:space="preserve">313719 </w:t>
      </w:r>
      <w:r w:rsidR="00CB4260">
        <w:t>and click  “Claim</w:t>
      </w:r>
      <w:r w:rsidR="00795AFB">
        <w:t>.</w:t>
      </w:r>
      <w:r w:rsidR="00CB4260">
        <w:t xml:space="preserve">” </w:t>
      </w:r>
    </w:p>
    <w:p w14:paraId="0F6C0E6B" w14:textId="7A2DEB29" w:rsidR="002C4A5C" w:rsidRDefault="00CB4260" w:rsidP="001C0268">
      <w:pPr>
        <w:pStyle w:val="ListParagraph"/>
        <w:numPr>
          <w:ilvl w:val="0"/>
          <w:numId w:val="3"/>
        </w:numPr>
        <w:spacing w:line="240" w:lineRule="auto"/>
      </w:pPr>
      <w:r>
        <w:t xml:space="preserve">Now click </w:t>
      </w:r>
      <w:r w:rsidR="00795AFB">
        <w:t xml:space="preserve">on </w:t>
      </w:r>
      <w:r>
        <w:t>“AI Companion”</w:t>
      </w:r>
      <w:r w:rsidR="00DA1066">
        <w:t xml:space="preserve"> in the menu at the bottom of the screen. After you click, AI Companion starts recording.</w:t>
      </w:r>
      <w:r w:rsidR="001C0268">
        <w:t xml:space="preserve"> </w:t>
      </w:r>
      <w:r w:rsidR="00395BCE">
        <w:t xml:space="preserve">After the meeting, Zoom generates a summary that is </w:t>
      </w:r>
      <w:r w:rsidR="002C4A5C">
        <w:t xml:space="preserve">automatically </w:t>
      </w:r>
      <w:r w:rsidR="00395BCE">
        <w:t xml:space="preserve">emailed to </w:t>
      </w:r>
      <w:r w:rsidR="002C4A5C">
        <w:t xml:space="preserve">emailed to Phil Lindberg at this address: </w:t>
      </w:r>
      <w:hyperlink r:id="rId8" w:history="1">
        <w:r w:rsidR="002C4A5C" w:rsidRPr="00C80B30">
          <w:rPr>
            <w:rStyle w:val="Hyperlink"/>
          </w:rPr>
          <w:t>cumc.zoom.adm@gmail.com</w:t>
        </w:r>
      </w:hyperlink>
      <w:r w:rsidR="00395BCE" w:rsidRPr="001B2B3D">
        <w:t>.</w:t>
      </w:r>
      <w:r w:rsidR="002C4A5C">
        <w:t xml:space="preserve"> (See the sample Zoom summary attached.)</w:t>
      </w:r>
    </w:p>
    <w:p w14:paraId="6E4A97A7" w14:textId="597440E0" w:rsidR="00395BCE" w:rsidRDefault="002C4A5C" w:rsidP="002C4A5C">
      <w:pPr>
        <w:pStyle w:val="ListParagraph"/>
        <w:numPr>
          <w:ilvl w:val="0"/>
          <w:numId w:val="3"/>
        </w:numPr>
        <w:spacing w:line="240" w:lineRule="auto"/>
      </w:pPr>
      <w:r>
        <w:t>Please send Phil email at</w:t>
      </w:r>
      <w:r w:rsidR="001B2B3D">
        <w:t xml:space="preserve"> </w:t>
      </w:r>
      <w:hyperlink r:id="rId9" w:history="1">
        <w:r w:rsidRPr="00C80B30">
          <w:rPr>
            <w:rStyle w:val="Hyperlink"/>
          </w:rPr>
          <w:t>phil.lindberg@gmail.com</w:t>
        </w:r>
      </w:hyperlink>
      <w:r w:rsidR="001B2B3D">
        <w:t xml:space="preserve"> ) </w:t>
      </w:r>
      <w:r>
        <w:t xml:space="preserve">with the subject line “Please </w:t>
      </w:r>
      <w:r w:rsidR="00C30E96">
        <w:t xml:space="preserve">Send </w:t>
      </w:r>
      <w:r>
        <w:t xml:space="preserve">Zoom summary of </w:t>
      </w:r>
      <w:r w:rsidR="00C30E96">
        <w:t xml:space="preserve">[committee] on </w:t>
      </w:r>
      <w:r>
        <w:t xml:space="preserve">[date] ”. No text is needed in the message; he </w:t>
      </w:r>
      <w:r w:rsidR="00C30E96">
        <w:t>can simply respond to your message, attaching the Zoom file</w:t>
      </w:r>
      <w:r>
        <w:t>.</w:t>
      </w:r>
    </w:p>
    <w:p w14:paraId="778A0B3C" w14:textId="77777777" w:rsidR="00395BCE" w:rsidRPr="00D57D8C" w:rsidRDefault="00395BCE" w:rsidP="008375D4">
      <w:pPr>
        <w:pStyle w:val="ListParagraph"/>
        <w:spacing w:line="240" w:lineRule="auto"/>
        <w:ind w:left="1440"/>
      </w:pPr>
    </w:p>
    <w:p w14:paraId="5A950BB9" w14:textId="77777777" w:rsidR="00CD33C2" w:rsidRDefault="000D6154" w:rsidP="008375D4">
      <w:pPr>
        <w:pStyle w:val="ListParagraph"/>
        <w:numPr>
          <w:ilvl w:val="0"/>
          <w:numId w:val="2"/>
        </w:numPr>
        <w:spacing w:line="240" w:lineRule="auto"/>
      </w:pPr>
      <w:r>
        <w:t xml:space="preserve">Use ChatGPT to </w:t>
      </w:r>
      <w:r w:rsidR="00CD33C2">
        <w:t>streamline and reformat the Zoom summary</w:t>
      </w:r>
      <w:r>
        <w:t>.</w:t>
      </w:r>
      <w:r w:rsidR="00CD33C2">
        <w:t xml:space="preserve"> Here are the steps:</w:t>
      </w:r>
    </w:p>
    <w:p w14:paraId="6638E029" w14:textId="77777777" w:rsidR="00CD33C2" w:rsidRDefault="00CD33C2" w:rsidP="008375D4">
      <w:pPr>
        <w:pStyle w:val="ListParagraph"/>
        <w:numPr>
          <w:ilvl w:val="0"/>
          <w:numId w:val="4"/>
        </w:numPr>
        <w:spacing w:line="240" w:lineRule="auto"/>
      </w:pPr>
      <w:r>
        <w:t>Launch ChatGPT.</w:t>
      </w:r>
    </w:p>
    <w:p w14:paraId="0CA80D10" w14:textId="043CDC43" w:rsidR="00CD33C2" w:rsidRDefault="00CD33C2" w:rsidP="008375D4">
      <w:pPr>
        <w:pStyle w:val="ListParagraph"/>
        <w:numPr>
          <w:ilvl w:val="0"/>
          <w:numId w:val="4"/>
        </w:numPr>
        <w:spacing w:line="240" w:lineRule="auto"/>
      </w:pPr>
      <w:r>
        <w:t>Provide a</w:t>
      </w:r>
      <w:r w:rsidR="00947B2C">
        <w:t xml:space="preserve"> “prompt”—i.e., tell ChatGPT what you want. </w:t>
      </w:r>
      <w:r>
        <w:t>Here is a prompt that you can use and that produces good results</w:t>
      </w:r>
      <w:r w:rsidR="00947B2C">
        <w:t xml:space="preserve"> for meeting summaries.</w:t>
      </w:r>
    </w:p>
    <w:p w14:paraId="0C13B6B0" w14:textId="77777777" w:rsidR="00CD33C2" w:rsidRDefault="000D6154" w:rsidP="008375D4">
      <w:pPr>
        <w:pStyle w:val="ListParagraph"/>
        <w:spacing w:line="240" w:lineRule="auto"/>
        <w:ind w:left="1800"/>
      </w:pPr>
      <w:r w:rsidRPr="000D6154">
        <w:rPr>
          <w:i/>
          <w:iCs/>
        </w:rPr>
        <w:t xml:space="preserve">I am going to give you our Zoom meeting summary from the Administrative Board Meeting held on August 21, 2025. Would you please organize and shorten the summary using bullets to make it more readable. Would you also include a table at the end that identifies what </w:t>
      </w:r>
      <w:r>
        <w:rPr>
          <w:i/>
          <w:iCs/>
        </w:rPr>
        <w:t xml:space="preserve">follow-up </w:t>
      </w:r>
      <w:r w:rsidRPr="000D6154">
        <w:rPr>
          <w:i/>
          <w:iCs/>
        </w:rPr>
        <w:t>needs to be done, when it needs to be completed, and who is responsible</w:t>
      </w:r>
      <w:r>
        <w:t>.</w:t>
      </w:r>
    </w:p>
    <w:p w14:paraId="1BFB1295" w14:textId="77777777" w:rsidR="00D57D8C" w:rsidRDefault="00947B2C" w:rsidP="00D57D8C">
      <w:pPr>
        <w:pStyle w:val="ListParagraph"/>
        <w:numPr>
          <w:ilvl w:val="0"/>
          <w:numId w:val="8"/>
        </w:numPr>
        <w:spacing w:line="240" w:lineRule="auto"/>
        <w:ind w:left="1440"/>
      </w:pPr>
      <w:r>
        <w:t>After you enter that prompt, then copy and paste the Zoom summary into ChatGPT and</w:t>
      </w:r>
      <w:r w:rsidR="002A5C46">
        <w:t xml:space="preserve"> press return</w:t>
      </w:r>
      <w:r w:rsidR="000D6154">
        <w:t xml:space="preserve">. </w:t>
      </w:r>
    </w:p>
    <w:p w14:paraId="4789B357" w14:textId="77777777" w:rsidR="00D57D8C" w:rsidRPr="00D57D8C" w:rsidRDefault="00D57D8C" w:rsidP="00D57D8C">
      <w:pPr>
        <w:pStyle w:val="ListParagraph"/>
        <w:spacing w:line="240" w:lineRule="auto"/>
        <w:ind w:left="1440"/>
      </w:pPr>
    </w:p>
    <w:p w14:paraId="330BD07D" w14:textId="77777777" w:rsidR="00D57D8C" w:rsidRDefault="00D57D8C" w:rsidP="00D57D8C">
      <w:pPr>
        <w:pStyle w:val="ListParagraph"/>
        <w:numPr>
          <w:ilvl w:val="0"/>
          <w:numId w:val="2"/>
        </w:numPr>
        <w:spacing w:line="240" w:lineRule="auto"/>
      </w:pPr>
      <w:r>
        <w:t xml:space="preserve"> </w:t>
      </w:r>
      <w:r w:rsidR="000D6154">
        <w:t>Once ChatGPT has printed your summary on the screen</w:t>
      </w:r>
      <w:r w:rsidR="00947B2C">
        <w:t>,</w:t>
      </w:r>
      <w:r w:rsidR="000D6154">
        <w:t xml:space="preserve"> it may offer to put it in Word or pdf format. </w:t>
      </w:r>
      <w:r>
        <w:t>Be sure to ask ChatGPT to put the result into a Word document so that you will be able to add the attendees and date of the next meeting, as well as make any other necessary changes when you proof the document.</w:t>
      </w:r>
      <w:r w:rsidR="000D6154">
        <w:t xml:space="preserve"> </w:t>
      </w:r>
      <w:r w:rsidR="002A5C46">
        <w:t xml:space="preserve">Once it has done that, </w:t>
      </w:r>
      <w:r w:rsidR="000D6154">
        <w:t>y</w:t>
      </w:r>
      <w:r w:rsidR="002A5C46">
        <w:t>ou can</w:t>
      </w:r>
      <w:r w:rsidR="000D6154">
        <w:t xml:space="preserve"> click on the blue </w:t>
      </w:r>
      <w:r w:rsidR="00947B2C">
        <w:t>link with the</w:t>
      </w:r>
      <w:r w:rsidR="000D6154">
        <w:t xml:space="preserve"> filename</w:t>
      </w:r>
      <w:r w:rsidR="002A5C46">
        <w:t xml:space="preserve"> to</w:t>
      </w:r>
      <w:r w:rsidR="000D6154">
        <w:t xml:space="preserve"> download the file into you</w:t>
      </w:r>
      <w:r w:rsidR="00947B2C">
        <w:t>r</w:t>
      </w:r>
      <w:r w:rsidR="000D6154">
        <w:t xml:space="preserve"> Downloads folder.</w:t>
      </w:r>
    </w:p>
    <w:p w14:paraId="2394EDA3" w14:textId="77777777" w:rsidR="00D57D8C" w:rsidRDefault="00D57D8C" w:rsidP="00D57D8C">
      <w:pPr>
        <w:pStyle w:val="ListParagraph"/>
        <w:spacing w:line="240" w:lineRule="auto"/>
      </w:pPr>
    </w:p>
    <w:p w14:paraId="77B715AD" w14:textId="759ADF8C" w:rsidR="00395BCE" w:rsidRPr="00D57D8C" w:rsidRDefault="000D6154" w:rsidP="00D57D8C">
      <w:pPr>
        <w:pStyle w:val="ListParagraph"/>
        <w:numPr>
          <w:ilvl w:val="0"/>
          <w:numId w:val="2"/>
        </w:numPr>
        <w:spacing w:line="240" w:lineRule="auto"/>
      </w:pPr>
      <w:r>
        <w:t xml:space="preserve">Remember that your meeting summary/minutes </w:t>
      </w:r>
      <w:r w:rsidR="002A5C46">
        <w:t>should</w:t>
      </w:r>
      <w:r>
        <w:t xml:space="preserve"> include who was present</w:t>
      </w:r>
      <w:r w:rsidR="00D57D8C">
        <w:t xml:space="preserve"> (at the beginning of the document) and the date of the next meeting (at the end)</w:t>
      </w:r>
      <w:r>
        <w:t xml:space="preserve">. </w:t>
      </w:r>
      <w:r w:rsidRPr="00D57D8C">
        <w:rPr>
          <w:b/>
          <w:bCs/>
        </w:rPr>
        <w:t xml:space="preserve">These are </w:t>
      </w:r>
      <w:r w:rsidR="000D4725" w:rsidRPr="00D57D8C">
        <w:rPr>
          <w:b/>
          <w:bCs/>
        </w:rPr>
        <w:t>items that ChatGPT will not be able to add for you.</w:t>
      </w:r>
      <w:r w:rsidR="00395BCE">
        <w:br/>
      </w:r>
    </w:p>
    <w:p w14:paraId="36F01F8A" w14:textId="6737FE0C" w:rsidR="00C55418" w:rsidRDefault="000D4725" w:rsidP="00321930">
      <w:pPr>
        <w:pStyle w:val="ListParagraph"/>
        <w:numPr>
          <w:ilvl w:val="0"/>
          <w:numId w:val="2"/>
        </w:numPr>
        <w:spacing w:line="240" w:lineRule="auto"/>
      </w:pPr>
      <w:r w:rsidRPr="00D57D8C">
        <w:rPr>
          <w:b/>
          <w:bCs/>
        </w:rPr>
        <w:t>Please proof your summary carefully</w:t>
      </w:r>
      <w:r>
        <w:t xml:space="preserve"> to make sure it is all correct. Both Zoom and ChatGPT may include erroneous information, so it is very important that you double check things carefully.</w:t>
      </w:r>
    </w:p>
    <w:p w14:paraId="05202E5D" w14:textId="5D0889DB" w:rsidR="00651177" w:rsidRDefault="00C52349" w:rsidP="00651177">
      <w:pPr>
        <w:pStyle w:val="ListParagraph"/>
        <w:spacing w:line="240" w:lineRule="auto"/>
      </w:pPr>
      <w:r>
        <w:rPr>
          <w:b/>
          <w:bCs/>
        </w:rPr>
        <w:t xml:space="preserve">   </w:t>
      </w:r>
    </w:p>
    <w:p w14:paraId="031F08D2" w14:textId="3451CADF" w:rsidR="00321930" w:rsidRDefault="00651177" w:rsidP="00321930">
      <w:pPr>
        <w:pStyle w:val="ListParagraph"/>
        <w:numPr>
          <w:ilvl w:val="0"/>
          <w:numId w:val="2"/>
        </w:numPr>
        <w:spacing w:line="240" w:lineRule="auto"/>
      </w:pPr>
      <w:r>
        <w:t>Finally, send a copy of your minutes to committee/team participants for them to review and offer any corrections or other changes.</w:t>
      </w:r>
    </w:p>
    <w:p w14:paraId="66B93E7D" w14:textId="77777777" w:rsidR="00C55418" w:rsidRDefault="00C55418" w:rsidP="00C55418">
      <w:pPr>
        <w:pStyle w:val="ListParagraph"/>
        <w:spacing w:line="240" w:lineRule="auto"/>
      </w:pPr>
    </w:p>
    <w:p w14:paraId="7A39CCE5" w14:textId="77777777" w:rsidR="005F29DA" w:rsidRDefault="005F29DA" w:rsidP="00C55418">
      <w:pPr>
        <w:pStyle w:val="ListParagraph"/>
        <w:spacing w:line="240" w:lineRule="auto"/>
      </w:pPr>
    </w:p>
    <w:p w14:paraId="34F6D34A" w14:textId="77777777" w:rsidR="005F29DA" w:rsidRDefault="005F29DA" w:rsidP="00C55418">
      <w:pPr>
        <w:pStyle w:val="ListParagraph"/>
        <w:spacing w:line="240" w:lineRule="auto"/>
        <w:sectPr w:rsidR="005F29DA" w:rsidSect="005F29DA">
          <w:footerReference w:type="even" r:id="rId10"/>
          <w:footerReference w:type="default" r:id="rId11"/>
          <w:pgSz w:w="12226" w:h="15840"/>
          <w:pgMar w:top="720" w:right="1080" w:bottom="720" w:left="1080" w:header="720" w:footer="720" w:gutter="0"/>
          <w:cols w:space="720"/>
          <w:docGrid w:linePitch="360"/>
        </w:sectPr>
      </w:pPr>
    </w:p>
    <w:tbl>
      <w:tblPr>
        <w:tblW w:w="5000" w:type="pct"/>
        <w:tblCellSpacing w:w="0" w:type="dxa"/>
        <w:tblCellMar>
          <w:left w:w="0" w:type="dxa"/>
          <w:right w:w="0" w:type="dxa"/>
        </w:tblCellMar>
        <w:tblLook w:val="04A0" w:firstRow="1" w:lastRow="0" w:firstColumn="1" w:lastColumn="0" w:noHBand="0" w:noVBand="1"/>
      </w:tblPr>
      <w:tblGrid>
        <w:gridCol w:w="10066"/>
      </w:tblGrid>
      <w:tr w:rsidR="00C55418" w:rsidRPr="00F34509" w14:paraId="24B0E642" w14:textId="77777777" w:rsidTr="00415A38">
        <w:trPr>
          <w:tblCellSpacing w:w="0" w:type="dxa"/>
        </w:trPr>
        <w:tc>
          <w:tcPr>
            <w:tcW w:w="0" w:type="auto"/>
            <w:vAlign w:val="center"/>
            <w:hideMark/>
          </w:tcPr>
          <w:p w14:paraId="6BA143BF" w14:textId="77777777" w:rsidR="00C55418" w:rsidRPr="00F34509" w:rsidRDefault="00C55418" w:rsidP="00415A38">
            <w:pPr>
              <w:spacing w:after="0" w:line="240" w:lineRule="auto"/>
              <w:rPr>
                <w:rFonts w:ascii="Times New Roman" w:eastAsia="Times New Roman" w:hAnsi="Times New Roman" w:cs="Times New Roman"/>
                <w:kern w:val="0"/>
                <w14:ligatures w14:val="none"/>
              </w:rPr>
            </w:pPr>
            <w:r w:rsidRPr="00F34509">
              <w:rPr>
                <w:rFonts w:ascii="Times New Roman" w:eastAsia="Times New Roman" w:hAnsi="Times New Roman" w:cs="Times New Roman"/>
                <w:noProof/>
                <w:color w:val="0000FF"/>
                <w:kern w:val="0"/>
                <w14:ligatures w14:val="none"/>
              </w:rPr>
              <w:lastRenderedPageBreak/>
              <w:drawing>
                <wp:inline distT="0" distB="0" distL="0" distR="0" wp14:anchorId="5C994AF3" wp14:editId="7FDD3E51">
                  <wp:extent cx="1119505" cy="239395"/>
                  <wp:effectExtent l="0" t="0" r="0" b="1905"/>
                  <wp:docPr id="1032575637" name="Picture 3">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9505" cy="239395"/>
                          </a:xfrm>
                          <a:prstGeom prst="rect">
                            <a:avLst/>
                          </a:prstGeom>
                          <a:noFill/>
                          <a:ln>
                            <a:noFill/>
                          </a:ln>
                        </pic:spPr>
                      </pic:pic>
                    </a:graphicData>
                  </a:graphic>
                </wp:inline>
              </w:drawing>
            </w:r>
          </w:p>
        </w:tc>
      </w:tr>
    </w:tbl>
    <w:p w14:paraId="317E2CCC" w14:textId="77777777" w:rsidR="00C55418" w:rsidRPr="00F34509" w:rsidRDefault="00C55418" w:rsidP="00C55418">
      <w:pPr>
        <w:spacing w:after="0" w:line="240" w:lineRule="auto"/>
        <w:rPr>
          <w:rFonts w:ascii="Times New Roman" w:eastAsia="Times New Roman" w:hAnsi="Times New Roman" w:cs="Times New Roman"/>
          <w:vanish/>
          <w:kern w:val="0"/>
          <w14:ligatures w14:val="none"/>
        </w:rPr>
      </w:pPr>
    </w:p>
    <w:tbl>
      <w:tblPr>
        <w:tblW w:w="7500" w:type="dxa"/>
        <w:tblCellSpacing w:w="15" w:type="dxa"/>
        <w:tblCellMar>
          <w:top w:w="15" w:type="dxa"/>
          <w:left w:w="15" w:type="dxa"/>
          <w:bottom w:w="15" w:type="dxa"/>
          <w:right w:w="15" w:type="dxa"/>
        </w:tblCellMar>
        <w:tblLook w:val="04A0" w:firstRow="1" w:lastRow="0" w:firstColumn="1" w:lastColumn="0" w:noHBand="0" w:noVBand="1"/>
      </w:tblPr>
      <w:tblGrid>
        <w:gridCol w:w="7500"/>
      </w:tblGrid>
      <w:tr w:rsidR="00C55418" w:rsidRPr="00F34509" w14:paraId="4007223D" w14:textId="77777777" w:rsidTr="00415A38">
        <w:trPr>
          <w:tblCellSpacing w:w="15" w:type="dxa"/>
        </w:trPr>
        <w:tc>
          <w:tcPr>
            <w:tcW w:w="0" w:type="auto"/>
            <w:tcBorders>
              <w:top w:val="single" w:sz="6" w:space="0" w:color="DFE3E8"/>
            </w:tcBorders>
            <w:vAlign w:val="center"/>
            <w:hideMark/>
          </w:tcPr>
          <w:p w14:paraId="50895823" w14:textId="77777777" w:rsidR="00C55418" w:rsidRPr="00F34509" w:rsidRDefault="00C55418" w:rsidP="00415A38">
            <w:pPr>
              <w:spacing w:after="0" w:line="240" w:lineRule="auto"/>
              <w:rPr>
                <w:rFonts w:ascii="Arial" w:eastAsia="Times New Roman" w:hAnsi="Arial" w:cs="Arial"/>
                <w:color w:val="000000"/>
                <w:kern w:val="0"/>
                <w:sz w:val="21"/>
                <w:szCs w:val="21"/>
                <w14:ligatures w14:val="none"/>
              </w:rPr>
            </w:pPr>
          </w:p>
        </w:tc>
      </w:tr>
    </w:tbl>
    <w:p w14:paraId="6CB94ABC" w14:textId="77777777" w:rsidR="00C55418" w:rsidRPr="00F34509" w:rsidRDefault="00C55418" w:rsidP="00C55418">
      <w:pPr>
        <w:spacing w:before="360" w:after="360" w:line="240" w:lineRule="auto"/>
        <w:rPr>
          <w:rFonts w:ascii="Arial" w:eastAsia="Times New Roman" w:hAnsi="Arial" w:cs="Arial"/>
          <w:b/>
          <w:bCs/>
          <w:color w:val="000000"/>
          <w:kern w:val="0"/>
          <w:sz w:val="36"/>
          <w:szCs w:val="36"/>
          <w14:ligatures w14:val="none"/>
        </w:rPr>
      </w:pPr>
      <w:r w:rsidRPr="00F34509">
        <w:rPr>
          <w:rFonts w:ascii="Arial" w:eastAsia="Times New Roman" w:hAnsi="Arial" w:cs="Arial"/>
          <w:b/>
          <w:bCs/>
          <w:color w:val="000000"/>
          <w:kern w:val="0"/>
          <w:sz w:val="36"/>
          <w:szCs w:val="36"/>
          <w14:ligatures w14:val="none"/>
        </w:rPr>
        <w:t>Meeting assets for Recurring worship and prayer meeting are ready!</w:t>
      </w:r>
    </w:p>
    <w:p w14:paraId="1B750091" w14:textId="77777777" w:rsidR="00C55418" w:rsidRPr="00F34509" w:rsidRDefault="00C55418" w:rsidP="00C55418">
      <w:pPr>
        <w:spacing w:before="270" w:after="270" w:line="240" w:lineRule="auto"/>
        <w:rPr>
          <w:rFonts w:ascii="Arial" w:eastAsia="Times New Roman" w:hAnsi="Arial" w:cs="Arial"/>
          <w:color w:val="686F79"/>
          <w:kern w:val="0"/>
          <w:sz w:val="21"/>
          <w:szCs w:val="21"/>
          <w14:ligatures w14:val="none"/>
        </w:rPr>
      </w:pPr>
      <w:r w:rsidRPr="00F34509">
        <w:rPr>
          <w:rFonts w:ascii="Arial" w:eastAsia="Times New Roman" w:hAnsi="Arial" w:cs="Arial"/>
          <w:color w:val="686F79"/>
          <w:kern w:val="0"/>
          <w:sz w:val="21"/>
          <w:szCs w:val="21"/>
          <w14:ligatures w14:val="none"/>
        </w:rPr>
        <w:t>Hi CUMC ZOOM ADMIN</w:t>
      </w:r>
    </w:p>
    <w:p w14:paraId="72A36E4C" w14:textId="77777777" w:rsidR="00C55418" w:rsidRPr="00F34509" w:rsidRDefault="00C55418" w:rsidP="00C55418">
      <w:pPr>
        <w:spacing w:before="150" w:after="150" w:line="240" w:lineRule="auto"/>
        <w:rPr>
          <w:rFonts w:ascii="Arial" w:eastAsia="Times New Roman" w:hAnsi="Arial" w:cs="Arial"/>
          <w:color w:val="686F79"/>
          <w:kern w:val="0"/>
          <w:sz w:val="21"/>
          <w:szCs w:val="21"/>
          <w14:ligatures w14:val="none"/>
        </w:rPr>
      </w:pPr>
      <w:r w:rsidRPr="00F34509">
        <w:rPr>
          <w:rFonts w:ascii="Arial" w:eastAsia="Times New Roman" w:hAnsi="Arial" w:cs="Arial"/>
          <w:color w:val="686F79"/>
          <w:kern w:val="0"/>
          <w:sz w:val="21"/>
          <w:szCs w:val="21"/>
          <w14:ligatures w14:val="none"/>
        </w:rPr>
        <w:t>The following assets for the meeting - Recurring worship and prayer meeting are now available.</w:t>
      </w:r>
    </w:p>
    <w:tbl>
      <w:tblPr>
        <w:tblW w:w="7500" w:type="dxa"/>
        <w:tblCellSpacing w:w="15" w:type="dxa"/>
        <w:tblCellMar>
          <w:top w:w="15" w:type="dxa"/>
          <w:left w:w="15" w:type="dxa"/>
          <w:bottom w:w="15" w:type="dxa"/>
          <w:right w:w="15" w:type="dxa"/>
        </w:tblCellMar>
        <w:tblLook w:val="04A0" w:firstRow="1" w:lastRow="0" w:firstColumn="1" w:lastColumn="0" w:noHBand="0" w:noVBand="1"/>
      </w:tblPr>
      <w:tblGrid>
        <w:gridCol w:w="7500"/>
      </w:tblGrid>
      <w:tr w:rsidR="00C55418" w:rsidRPr="00F34509" w14:paraId="4F1EA847" w14:textId="77777777" w:rsidTr="00415A38">
        <w:trPr>
          <w:tblCellSpacing w:w="15" w:type="dxa"/>
        </w:trPr>
        <w:tc>
          <w:tcPr>
            <w:tcW w:w="0" w:type="auto"/>
            <w:tcBorders>
              <w:top w:val="single" w:sz="6" w:space="0" w:color="DFE3E8"/>
            </w:tcBorders>
            <w:vAlign w:val="center"/>
            <w:hideMark/>
          </w:tcPr>
          <w:p w14:paraId="02CB5F96" w14:textId="77777777" w:rsidR="00C55418" w:rsidRPr="00F34509" w:rsidRDefault="00C55418" w:rsidP="00415A38">
            <w:pPr>
              <w:spacing w:after="0" w:line="240" w:lineRule="auto"/>
              <w:rPr>
                <w:rFonts w:ascii="Arial" w:eastAsia="Times New Roman" w:hAnsi="Arial" w:cs="Arial"/>
                <w:color w:val="686F79"/>
                <w:kern w:val="0"/>
                <w:sz w:val="21"/>
                <w:szCs w:val="21"/>
                <w14:ligatures w14:val="none"/>
              </w:rPr>
            </w:pPr>
          </w:p>
        </w:tc>
      </w:tr>
    </w:tbl>
    <w:p w14:paraId="662A7AC5" w14:textId="77777777" w:rsidR="00C55418" w:rsidRPr="00F34509" w:rsidRDefault="00C55418" w:rsidP="00C55418">
      <w:pPr>
        <w:spacing w:before="360" w:after="360" w:line="240" w:lineRule="auto"/>
        <w:rPr>
          <w:rFonts w:ascii="Arial" w:eastAsia="Times New Roman" w:hAnsi="Arial" w:cs="Arial"/>
          <w:b/>
          <w:bCs/>
          <w:color w:val="000000"/>
          <w:kern w:val="0"/>
          <w:sz w:val="30"/>
          <w:szCs w:val="30"/>
          <w14:ligatures w14:val="none"/>
        </w:rPr>
      </w:pPr>
      <w:r w:rsidRPr="00F34509">
        <w:rPr>
          <w:rFonts w:ascii="Arial" w:eastAsia="Times New Roman" w:hAnsi="Arial" w:cs="Arial"/>
          <w:b/>
          <w:bCs/>
          <w:color w:val="000000"/>
          <w:kern w:val="0"/>
          <w:sz w:val="30"/>
          <w:szCs w:val="30"/>
          <w14:ligatures w14:val="none"/>
        </w:rPr>
        <w:t>Meeting summary </w:t>
      </w:r>
    </w:p>
    <w:p w14:paraId="06B4B348" w14:textId="77777777" w:rsidR="00C55418" w:rsidRPr="00F34509" w:rsidRDefault="00C55418" w:rsidP="00C55418">
      <w:pPr>
        <w:spacing w:before="100" w:beforeAutospacing="1" w:after="100" w:afterAutospacing="1" w:line="360" w:lineRule="atLeast"/>
        <w:outlineLvl w:val="1"/>
        <w:rPr>
          <w:rFonts w:ascii="Arial" w:eastAsia="Times New Roman" w:hAnsi="Arial" w:cs="Arial"/>
          <w:b/>
          <w:bCs/>
          <w:color w:val="000000"/>
          <w:kern w:val="0"/>
          <w14:ligatures w14:val="none"/>
        </w:rPr>
      </w:pPr>
      <w:r w:rsidRPr="00F34509">
        <w:rPr>
          <w:rFonts w:ascii="Arial" w:eastAsia="Times New Roman" w:hAnsi="Arial" w:cs="Arial"/>
          <w:b/>
          <w:bCs/>
          <w:color w:val="000000"/>
          <w:kern w:val="0"/>
          <w14:ligatures w14:val="none"/>
        </w:rPr>
        <w:t>Quick recap</w:t>
      </w:r>
    </w:p>
    <w:p w14:paraId="5D4E9138" w14:textId="77777777" w:rsidR="00C55418" w:rsidRPr="00F34509" w:rsidRDefault="00C55418" w:rsidP="00C55418">
      <w:pPr>
        <w:spacing w:before="100" w:beforeAutospacing="1" w:after="100" w:afterAutospacing="1" w:line="300" w:lineRule="atLeast"/>
        <w:rPr>
          <w:rFonts w:ascii="Arial" w:eastAsia="Times New Roman" w:hAnsi="Arial" w:cs="Arial"/>
          <w:color w:val="000000"/>
          <w:kern w:val="0"/>
          <w:sz w:val="21"/>
          <w:szCs w:val="21"/>
          <w14:ligatures w14:val="none"/>
        </w:rPr>
      </w:pPr>
      <w:r w:rsidRPr="00F34509">
        <w:rPr>
          <w:rFonts w:ascii="Arial" w:eastAsia="Times New Roman" w:hAnsi="Arial" w:cs="Arial"/>
          <w:color w:val="000000"/>
          <w:kern w:val="0"/>
          <w:sz w:val="21"/>
          <w:szCs w:val="21"/>
          <w14:ligatures w14:val="none"/>
        </w:rPr>
        <w:t>The meeting covered various church operations including financial matters, facility updates, and upcoming events. The group discussed the installation of a safe for storing church funds and gift cards, addressed a water leak in the sanctuary, and reviewed a grant proposal for EV charger installation that raised concerns about accessibility requirements. The conversation ended with discussions about the church's financial performance, the implementation of a gift acceptance policy, and plans for improving donation systems and online giving options.</w:t>
      </w:r>
    </w:p>
    <w:p w14:paraId="2A25F6CC" w14:textId="77777777" w:rsidR="00C55418" w:rsidRPr="00F34509" w:rsidRDefault="00C55418" w:rsidP="00C55418">
      <w:pPr>
        <w:spacing w:before="100" w:beforeAutospacing="1" w:after="100" w:afterAutospacing="1" w:line="360" w:lineRule="atLeast"/>
        <w:outlineLvl w:val="1"/>
        <w:rPr>
          <w:rFonts w:ascii="Arial" w:eastAsia="Times New Roman" w:hAnsi="Arial" w:cs="Arial"/>
          <w:b/>
          <w:bCs/>
          <w:color w:val="000000"/>
          <w:kern w:val="0"/>
          <w14:ligatures w14:val="none"/>
        </w:rPr>
      </w:pPr>
      <w:r w:rsidRPr="00F34509">
        <w:rPr>
          <w:rFonts w:ascii="Arial" w:eastAsia="Times New Roman" w:hAnsi="Arial" w:cs="Arial"/>
          <w:b/>
          <w:bCs/>
          <w:color w:val="000000"/>
          <w:kern w:val="0"/>
          <w14:ligatures w14:val="none"/>
        </w:rPr>
        <w:t>Next steps</w:t>
      </w:r>
    </w:p>
    <w:p w14:paraId="0D79C7B4" w14:textId="77777777" w:rsidR="00C55418" w:rsidRPr="00F34509" w:rsidRDefault="00C55418" w:rsidP="00C55418">
      <w:pPr>
        <w:numPr>
          <w:ilvl w:val="0"/>
          <w:numId w:val="6"/>
        </w:numPr>
        <w:spacing w:before="100" w:beforeAutospacing="1" w:after="100" w:afterAutospacing="1" w:line="300" w:lineRule="atLeast"/>
        <w:rPr>
          <w:rFonts w:ascii="Arial" w:eastAsia="Times New Roman" w:hAnsi="Arial" w:cs="Arial"/>
          <w:color w:val="000000"/>
          <w:kern w:val="0"/>
          <w:sz w:val="21"/>
          <w:szCs w:val="21"/>
          <w14:ligatures w14:val="none"/>
        </w:rPr>
      </w:pPr>
      <w:r w:rsidRPr="00F34509">
        <w:rPr>
          <w:rFonts w:ascii="Arial" w:eastAsia="Times New Roman" w:hAnsi="Arial" w:cs="Arial"/>
          <w:color w:val="000000"/>
          <w:kern w:val="0"/>
          <w:sz w:val="21"/>
          <w:szCs w:val="21"/>
          <w14:ligatures w14:val="none"/>
        </w:rPr>
        <w:t>Phil to research and purchase a $300 or less safe for collection deposits, using the church credit card</w:t>
      </w:r>
    </w:p>
    <w:p w14:paraId="13EF04D5" w14:textId="77777777" w:rsidR="00C55418" w:rsidRPr="00F34509" w:rsidRDefault="00C55418" w:rsidP="00C55418">
      <w:pPr>
        <w:numPr>
          <w:ilvl w:val="0"/>
          <w:numId w:val="6"/>
        </w:numPr>
        <w:spacing w:before="100" w:beforeAutospacing="1" w:after="100" w:afterAutospacing="1" w:line="300" w:lineRule="atLeast"/>
        <w:rPr>
          <w:rFonts w:ascii="Arial" w:eastAsia="Times New Roman" w:hAnsi="Arial" w:cs="Arial"/>
          <w:color w:val="000000"/>
          <w:kern w:val="0"/>
          <w:sz w:val="21"/>
          <w:szCs w:val="21"/>
          <w14:ligatures w14:val="none"/>
        </w:rPr>
      </w:pPr>
      <w:r w:rsidRPr="00F34509">
        <w:rPr>
          <w:rFonts w:ascii="Arial" w:eastAsia="Times New Roman" w:hAnsi="Arial" w:cs="Arial"/>
          <w:color w:val="000000"/>
          <w:kern w:val="0"/>
          <w:sz w:val="21"/>
          <w:szCs w:val="21"/>
          <w14:ligatures w14:val="none"/>
        </w:rPr>
        <w:t>Phil to coordinate with Kevin regarding safe installation location and requirements</w:t>
      </w:r>
    </w:p>
    <w:p w14:paraId="53991AF2" w14:textId="77777777" w:rsidR="00C55418" w:rsidRPr="00F34509" w:rsidRDefault="00C55418" w:rsidP="00C55418">
      <w:pPr>
        <w:numPr>
          <w:ilvl w:val="0"/>
          <w:numId w:val="6"/>
        </w:numPr>
        <w:spacing w:before="100" w:beforeAutospacing="1" w:after="100" w:afterAutospacing="1" w:line="300" w:lineRule="atLeast"/>
        <w:rPr>
          <w:rFonts w:ascii="Arial" w:eastAsia="Times New Roman" w:hAnsi="Arial" w:cs="Arial"/>
          <w:color w:val="000000"/>
          <w:kern w:val="0"/>
          <w:sz w:val="21"/>
          <w:szCs w:val="21"/>
          <w14:ligatures w14:val="none"/>
        </w:rPr>
      </w:pPr>
      <w:r w:rsidRPr="00F34509">
        <w:rPr>
          <w:rFonts w:ascii="Arial" w:eastAsia="Times New Roman" w:hAnsi="Arial" w:cs="Arial"/>
          <w:color w:val="000000"/>
          <w:kern w:val="0"/>
          <w:sz w:val="21"/>
          <w:szCs w:val="21"/>
          <w14:ligatures w14:val="none"/>
        </w:rPr>
        <w:t>Fred to investigate Breeze deposit categories and provide clarification on large deposits</w:t>
      </w:r>
    </w:p>
    <w:p w14:paraId="33AB9F44" w14:textId="77777777" w:rsidR="00C55418" w:rsidRPr="00F34509" w:rsidRDefault="00C55418" w:rsidP="00C55418">
      <w:pPr>
        <w:numPr>
          <w:ilvl w:val="0"/>
          <w:numId w:val="6"/>
        </w:numPr>
        <w:spacing w:before="100" w:beforeAutospacing="1" w:after="100" w:afterAutospacing="1" w:line="300" w:lineRule="atLeast"/>
        <w:rPr>
          <w:rFonts w:ascii="Arial" w:eastAsia="Times New Roman" w:hAnsi="Arial" w:cs="Arial"/>
          <w:color w:val="000000"/>
          <w:kern w:val="0"/>
          <w:sz w:val="21"/>
          <w:szCs w:val="21"/>
          <w14:ligatures w14:val="none"/>
        </w:rPr>
      </w:pPr>
      <w:r w:rsidRPr="00F34509">
        <w:rPr>
          <w:rFonts w:ascii="Arial" w:eastAsia="Times New Roman" w:hAnsi="Arial" w:cs="Arial"/>
          <w:color w:val="000000"/>
          <w:kern w:val="0"/>
          <w:sz w:val="21"/>
          <w:szCs w:val="21"/>
          <w14:ligatures w14:val="none"/>
        </w:rPr>
        <w:t>Clara to provide official operating assessment and RFR values for OBIC to Kevin</w:t>
      </w:r>
    </w:p>
    <w:p w14:paraId="5A09B603" w14:textId="77777777" w:rsidR="00C55418" w:rsidRPr="00F34509" w:rsidRDefault="00C55418" w:rsidP="00C55418">
      <w:pPr>
        <w:numPr>
          <w:ilvl w:val="0"/>
          <w:numId w:val="6"/>
        </w:numPr>
        <w:spacing w:before="100" w:beforeAutospacing="1" w:after="100" w:afterAutospacing="1" w:line="300" w:lineRule="atLeast"/>
        <w:rPr>
          <w:rFonts w:ascii="Arial" w:eastAsia="Times New Roman" w:hAnsi="Arial" w:cs="Arial"/>
          <w:color w:val="000000"/>
          <w:kern w:val="0"/>
          <w:sz w:val="21"/>
          <w:szCs w:val="21"/>
          <w14:ligatures w14:val="none"/>
        </w:rPr>
      </w:pPr>
      <w:r w:rsidRPr="00F34509">
        <w:rPr>
          <w:rFonts w:ascii="Arial" w:eastAsia="Times New Roman" w:hAnsi="Arial" w:cs="Arial"/>
          <w:color w:val="000000"/>
          <w:kern w:val="0"/>
          <w:sz w:val="21"/>
          <w:szCs w:val="21"/>
          <w14:ligatures w14:val="none"/>
        </w:rPr>
        <w:t>Kevin to update budget with revised clergy compensation calculations</w:t>
      </w:r>
    </w:p>
    <w:p w14:paraId="419887C7" w14:textId="77777777" w:rsidR="00C55418" w:rsidRPr="00F34509" w:rsidRDefault="00C55418" w:rsidP="00C55418">
      <w:pPr>
        <w:numPr>
          <w:ilvl w:val="0"/>
          <w:numId w:val="6"/>
        </w:numPr>
        <w:spacing w:before="100" w:beforeAutospacing="1" w:after="100" w:afterAutospacing="1" w:line="300" w:lineRule="atLeast"/>
        <w:rPr>
          <w:rFonts w:ascii="Arial" w:eastAsia="Times New Roman" w:hAnsi="Arial" w:cs="Arial"/>
          <w:color w:val="000000"/>
          <w:kern w:val="0"/>
          <w:sz w:val="21"/>
          <w:szCs w:val="21"/>
          <w14:ligatures w14:val="none"/>
        </w:rPr>
      </w:pPr>
      <w:r w:rsidRPr="00F34509">
        <w:rPr>
          <w:rFonts w:ascii="Arial" w:eastAsia="Times New Roman" w:hAnsi="Arial" w:cs="Arial"/>
          <w:color w:val="000000"/>
          <w:kern w:val="0"/>
          <w:sz w:val="21"/>
          <w:szCs w:val="21"/>
          <w14:ligatures w14:val="none"/>
        </w:rPr>
        <w:t>Admin Board to officially vote on Gift Acceptance Policy at church conference</w:t>
      </w:r>
    </w:p>
    <w:p w14:paraId="139DAC58" w14:textId="77777777" w:rsidR="00C55418" w:rsidRPr="00F34509" w:rsidRDefault="00C55418" w:rsidP="00C55418">
      <w:pPr>
        <w:numPr>
          <w:ilvl w:val="0"/>
          <w:numId w:val="6"/>
        </w:numPr>
        <w:spacing w:before="100" w:beforeAutospacing="1" w:after="100" w:afterAutospacing="1" w:line="300" w:lineRule="atLeast"/>
        <w:rPr>
          <w:rFonts w:ascii="Arial" w:eastAsia="Times New Roman" w:hAnsi="Arial" w:cs="Arial"/>
          <w:color w:val="000000"/>
          <w:kern w:val="0"/>
          <w:sz w:val="21"/>
          <w:szCs w:val="21"/>
          <w14:ligatures w14:val="none"/>
        </w:rPr>
      </w:pPr>
      <w:r w:rsidRPr="00F34509">
        <w:rPr>
          <w:rFonts w:ascii="Arial" w:eastAsia="Times New Roman" w:hAnsi="Arial" w:cs="Arial"/>
          <w:color w:val="000000"/>
          <w:kern w:val="0"/>
          <w:sz w:val="21"/>
          <w:szCs w:val="21"/>
          <w14:ligatures w14:val="none"/>
        </w:rPr>
        <w:t>Natalie to continue developing endowment policy</w:t>
      </w:r>
    </w:p>
    <w:p w14:paraId="22E977A6" w14:textId="77777777" w:rsidR="00C55418" w:rsidRPr="00F34509" w:rsidRDefault="00C55418" w:rsidP="00C55418">
      <w:pPr>
        <w:numPr>
          <w:ilvl w:val="0"/>
          <w:numId w:val="6"/>
        </w:numPr>
        <w:spacing w:before="100" w:beforeAutospacing="1" w:after="100" w:afterAutospacing="1" w:line="300" w:lineRule="atLeast"/>
        <w:rPr>
          <w:rFonts w:ascii="Arial" w:eastAsia="Times New Roman" w:hAnsi="Arial" w:cs="Arial"/>
          <w:color w:val="000000"/>
          <w:kern w:val="0"/>
          <w:sz w:val="21"/>
          <w:szCs w:val="21"/>
          <w14:ligatures w14:val="none"/>
        </w:rPr>
      </w:pPr>
      <w:r w:rsidRPr="00F34509">
        <w:rPr>
          <w:rFonts w:ascii="Arial" w:eastAsia="Times New Roman" w:hAnsi="Arial" w:cs="Arial"/>
          <w:color w:val="000000"/>
          <w:kern w:val="0"/>
          <w:sz w:val="21"/>
          <w:szCs w:val="21"/>
          <w14:ligatures w14:val="none"/>
        </w:rPr>
        <w:t>Angela to distribute church conference letters for care of members process</w:t>
      </w:r>
    </w:p>
    <w:p w14:paraId="719FE050" w14:textId="77777777" w:rsidR="00C55418" w:rsidRPr="00F34509" w:rsidRDefault="00C55418" w:rsidP="00C55418">
      <w:pPr>
        <w:numPr>
          <w:ilvl w:val="0"/>
          <w:numId w:val="6"/>
        </w:numPr>
        <w:spacing w:before="100" w:beforeAutospacing="1" w:after="100" w:afterAutospacing="1" w:line="300" w:lineRule="atLeast"/>
        <w:rPr>
          <w:rFonts w:ascii="Arial" w:eastAsia="Times New Roman" w:hAnsi="Arial" w:cs="Arial"/>
          <w:color w:val="000000"/>
          <w:kern w:val="0"/>
          <w:sz w:val="21"/>
          <w:szCs w:val="21"/>
          <w14:ligatures w14:val="none"/>
        </w:rPr>
      </w:pPr>
      <w:r w:rsidRPr="00F34509">
        <w:rPr>
          <w:rFonts w:ascii="Arial" w:eastAsia="Times New Roman" w:hAnsi="Arial" w:cs="Arial"/>
          <w:color w:val="000000"/>
          <w:kern w:val="0"/>
          <w:sz w:val="21"/>
          <w:szCs w:val="21"/>
          <w14:ligatures w14:val="none"/>
        </w:rPr>
        <w:t>Angela to continue fall planning and Green Team activities</w:t>
      </w:r>
    </w:p>
    <w:p w14:paraId="1D6D4211" w14:textId="77777777" w:rsidR="00C55418" w:rsidRPr="00F34509" w:rsidRDefault="00C55418" w:rsidP="00C55418">
      <w:pPr>
        <w:numPr>
          <w:ilvl w:val="0"/>
          <w:numId w:val="6"/>
        </w:numPr>
        <w:spacing w:before="100" w:beforeAutospacing="1" w:after="100" w:afterAutospacing="1" w:line="300" w:lineRule="atLeast"/>
        <w:rPr>
          <w:rFonts w:ascii="Arial" w:eastAsia="Times New Roman" w:hAnsi="Arial" w:cs="Arial"/>
          <w:color w:val="000000"/>
          <w:kern w:val="0"/>
          <w:sz w:val="21"/>
          <w:szCs w:val="21"/>
          <w14:ligatures w14:val="none"/>
        </w:rPr>
      </w:pPr>
      <w:r w:rsidRPr="00F34509">
        <w:rPr>
          <w:rFonts w:ascii="Arial" w:eastAsia="Times New Roman" w:hAnsi="Arial" w:cs="Arial"/>
          <w:color w:val="000000"/>
          <w:kern w:val="0"/>
          <w:sz w:val="21"/>
          <w:szCs w:val="21"/>
          <w14:ligatures w14:val="none"/>
        </w:rPr>
        <w:t>Worship team to implement new counting schedule</w:t>
      </w:r>
    </w:p>
    <w:p w14:paraId="038C5A53" w14:textId="77777777" w:rsidR="00C55418" w:rsidRPr="00F34509" w:rsidRDefault="00C55418" w:rsidP="00C55418">
      <w:pPr>
        <w:numPr>
          <w:ilvl w:val="0"/>
          <w:numId w:val="6"/>
        </w:numPr>
        <w:spacing w:before="100" w:beforeAutospacing="1" w:after="100" w:afterAutospacing="1" w:line="300" w:lineRule="atLeast"/>
        <w:rPr>
          <w:rFonts w:ascii="Arial" w:eastAsia="Times New Roman" w:hAnsi="Arial" w:cs="Arial"/>
          <w:color w:val="000000"/>
          <w:kern w:val="0"/>
          <w:sz w:val="21"/>
          <w:szCs w:val="21"/>
          <w14:ligatures w14:val="none"/>
        </w:rPr>
      </w:pPr>
      <w:r w:rsidRPr="00F34509">
        <w:rPr>
          <w:rFonts w:ascii="Arial" w:eastAsia="Times New Roman" w:hAnsi="Arial" w:cs="Arial"/>
          <w:color w:val="000000"/>
          <w:kern w:val="0"/>
          <w:sz w:val="21"/>
          <w:szCs w:val="21"/>
          <w14:ligatures w14:val="none"/>
        </w:rPr>
        <w:t>Endowment Committee to compile input from Admin Board and Council of Ministry members on endowment policy uses before next committee meeting</w:t>
      </w:r>
    </w:p>
    <w:p w14:paraId="3A71D4F4" w14:textId="77777777" w:rsidR="00C55418" w:rsidRPr="00F34509" w:rsidRDefault="00C55418" w:rsidP="00C55418">
      <w:pPr>
        <w:numPr>
          <w:ilvl w:val="0"/>
          <w:numId w:val="6"/>
        </w:numPr>
        <w:spacing w:before="100" w:beforeAutospacing="1" w:after="100" w:afterAutospacing="1" w:line="300" w:lineRule="atLeast"/>
        <w:rPr>
          <w:rFonts w:ascii="Arial" w:eastAsia="Times New Roman" w:hAnsi="Arial" w:cs="Arial"/>
          <w:color w:val="000000"/>
          <w:kern w:val="0"/>
          <w:sz w:val="21"/>
          <w:szCs w:val="21"/>
          <w14:ligatures w14:val="none"/>
        </w:rPr>
      </w:pPr>
      <w:r w:rsidRPr="00F34509">
        <w:rPr>
          <w:rFonts w:ascii="Arial" w:eastAsia="Times New Roman" w:hAnsi="Arial" w:cs="Arial"/>
          <w:color w:val="000000"/>
          <w:kern w:val="0"/>
          <w:sz w:val="21"/>
          <w:szCs w:val="21"/>
          <w14:ligatures w14:val="none"/>
        </w:rPr>
        <w:t>Natalie to give Q&amp;A article to Judy for newsletter this week</w:t>
      </w:r>
    </w:p>
    <w:p w14:paraId="3C037453" w14:textId="77777777" w:rsidR="00C55418" w:rsidRPr="00F34509" w:rsidRDefault="00C55418" w:rsidP="00C55418">
      <w:pPr>
        <w:numPr>
          <w:ilvl w:val="0"/>
          <w:numId w:val="6"/>
        </w:numPr>
        <w:spacing w:before="100" w:beforeAutospacing="1" w:after="100" w:afterAutospacing="1" w:line="300" w:lineRule="atLeast"/>
        <w:rPr>
          <w:rFonts w:ascii="Arial" w:eastAsia="Times New Roman" w:hAnsi="Arial" w:cs="Arial"/>
          <w:color w:val="000000"/>
          <w:kern w:val="0"/>
          <w:sz w:val="21"/>
          <w:szCs w:val="21"/>
          <w14:ligatures w14:val="none"/>
        </w:rPr>
      </w:pPr>
      <w:r w:rsidRPr="00F34509">
        <w:rPr>
          <w:rFonts w:ascii="Arial" w:eastAsia="Times New Roman" w:hAnsi="Arial" w:cs="Arial"/>
          <w:color w:val="000000"/>
          <w:kern w:val="0"/>
          <w:sz w:val="21"/>
          <w:szCs w:val="21"/>
          <w14:ligatures w14:val="none"/>
        </w:rPr>
        <w:t>Natalie to provide how-to sheet for online giving flyers</w:t>
      </w:r>
    </w:p>
    <w:p w14:paraId="6B926C44" w14:textId="77777777" w:rsidR="00C55418" w:rsidRPr="00F34509" w:rsidRDefault="00C55418" w:rsidP="00C55418">
      <w:pPr>
        <w:numPr>
          <w:ilvl w:val="0"/>
          <w:numId w:val="6"/>
        </w:numPr>
        <w:spacing w:before="100" w:beforeAutospacing="1" w:after="100" w:afterAutospacing="1" w:line="300" w:lineRule="atLeast"/>
        <w:rPr>
          <w:rFonts w:ascii="Arial" w:eastAsia="Times New Roman" w:hAnsi="Arial" w:cs="Arial"/>
          <w:color w:val="000000"/>
          <w:kern w:val="0"/>
          <w:sz w:val="21"/>
          <w:szCs w:val="21"/>
          <w14:ligatures w14:val="none"/>
        </w:rPr>
      </w:pPr>
      <w:r w:rsidRPr="00F34509">
        <w:rPr>
          <w:rFonts w:ascii="Arial" w:eastAsia="Times New Roman" w:hAnsi="Arial" w:cs="Arial"/>
          <w:color w:val="000000"/>
          <w:kern w:val="0"/>
          <w:sz w:val="21"/>
          <w:szCs w:val="21"/>
          <w14:ligatures w14:val="none"/>
        </w:rPr>
        <w:t>Lisa to create graphics and slide for online giving announcement</w:t>
      </w:r>
    </w:p>
    <w:p w14:paraId="6B505DEB" w14:textId="77777777" w:rsidR="00C55418" w:rsidRPr="00F34509" w:rsidRDefault="00C55418" w:rsidP="00C55418">
      <w:pPr>
        <w:numPr>
          <w:ilvl w:val="0"/>
          <w:numId w:val="6"/>
        </w:numPr>
        <w:spacing w:before="100" w:beforeAutospacing="1" w:after="100" w:afterAutospacing="1" w:line="300" w:lineRule="atLeast"/>
        <w:rPr>
          <w:rFonts w:ascii="Arial" w:eastAsia="Times New Roman" w:hAnsi="Arial" w:cs="Arial"/>
          <w:color w:val="000000"/>
          <w:kern w:val="0"/>
          <w:sz w:val="21"/>
          <w:szCs w:val="21"/>
          <w14:ligatures w14:val="none"/>
        </w:rPr>
      </w:pPr>
      <w:r w:rsidRPr="00F34509">
        <w:rPr>
          <w:rFonts w:ascii="Arial" w:eastAsia="Times New Roman" w:hAnsi="Arial" w:cs="Arial"/>
          <w:color w:val="000000"/>
          <w:kern w:val="0"/>
          <w:sz w:val="21"/>
          <w:szCs w:val="21"/>
          <w14:ligatures w14:val="none"/>
        </w:rPr>
        <w:t>Natalie to discuss with Mary Jo about placing giving link on website homepage</w:t>
      </w:r>
    </w:p>
    <w:p w14:paraId="052FEBE6" w14:textId="77777777" w:rsidR="00C55418" w:rsidRPr="00F34509" w:rsidRDefault="00C55418" w:rsidP="00C55418">
      <w:pPr>
        <w:numPr>
          <w:ilvl w:val="0"/>
          <w:numId w:val="6"/>
        </w:numPr>
        <w:spacing w:before="100" w:beforeAutospacing="1" w:after="100" w:afterAutospacing="1" w:line="300" w:lineRule="atLeast"/>
        <w:rPr>
          <w:rFonts w:ascii="Arial" w:eastAsia="Times New Roman" w:hAnsi="Arial" w:cs="Arial"/>
          <w:color w:val="000000"/>
          <w:kern w:val="0"/>
          <w:sz w:val="21"/>
          <w:szCs w:val="21"/>
          <w14:ligatures w14:val="none"/>
        </w:rPr>
      </w:pPr>
      <w:r w:rsidRPr="00F34509">
        <w:rPr>
          <w:rFonts w:ascii="Arial" w:eastAsia="Times New Roman" w:hAnsi="Arial" w:cs="Arial"/>
          <w:color w:val="000000"/>
          <w:kern w:val="0"/>
          <w:sz w:val="21"/>
          <w:szCs w:val="21"/>
          <w14:ligatures w14:val="none"/>
        </w:rPr>
        <w:t>Natalie to coordinate with Fred regarding donation categories for online giving system</w:t>
      </w:r>
    </w:p>
    <w:p w14:paraId="1A797CD8" w14:textId="77777777" w:rsidR="00C55418" w:rsidRPr="00F34509" w:rsidRDefault="00C55418" w:rsidP="00C55418">
      <w:pPr>
        <w:numPr>
          <w:ilvl w:val="0"/>
          <w:numId w:val="6"/>
        </w:numPr>
        <w:spacing w:before="100" w:beforeAutospacing="1" w:after="100" w:afterAutospacing="1" w:line="300" w:lineRule="atLeast"/>
        <w:rPr>
          <w:rFonts w:ascii="Arial" w:eastAsia="Times New Roman" w:hAnsi="Arial" w:cs="Arial"/>
          <w:color w:val="000000"/>
          <w:kern w:val="0"/>
          <w:sz w:val="21"/>
          <w:szCs w:val="21"/>
          <w14:ligatures w14:val="none"/>
        </w:rPr>
      </w:pPr>
      <w:r w:rsidRPr="00F34509">
        <w:rPr>
          <w:rFonts w:ascii="Arial" w:eastAsia="Times New Roman" w:hAnsi="Arial" w:cs="Arial"/>
          <w:color w:val="000000"/>
          <w:kern w:val="0"/>
          <w:sz w:val="21"/>
          <w:szCs w:val="21"/>
          <w14:ligatures w14:val="none"/>
        </w:rPr>
        <w:t>Council of Ministries to resume regular meeting schedule for future updates</w:t>
      </w:r>
    </w:p>
    <w:p w14:paraId="41B73D57" w14:textId="77777777" w:rsidR="00C55418" w:rsidRPr="00F34509" w:rsidRDefault="00C55418" w:rsidP="00C55418">
      <w:pPr>
        <w:spacing w:before="100" w:beforeAutospacing="1" w:after="100" w:afterAutospacing="1" w:line="360" w:lineRule="atLeast"/>
        <w:outlineLvl w:val="1"/>
        <w:rPr>
          <w:rFonts w:ascii="Arial" w:eastAsia="Times New Roman" w:hAnsi="Arial" w:cs="Arial"/>
          <w:b/>
          <w:bCs/>
          <w:color w:val="000000"/>
          <w:kern w:val="0"/>
          <w14:ligatures w14:val="none"/>
        </w:rPr>
      </w:pPr>
      <w:r w:rsidRPr="00F34509">
        <w:rPr>
          <w:rFonts w:ascii="Arial" w:eastAsia="Times New Roman" w:hAnsi="Arial" w:cs="Arial"/>
          <w:b/>
          <w:bCs/>
          <w:color w:val="000000"/>
          <w:kern w:val="0"/>
          <w14:ligatures w14:val="none"/>
        </w:rPr>
        <w:lastRenderedPageBreak/>
        <w:t>Summary</w:t>
      </w:r>
    </w:p>
    <w:p w14:paraId="2DB90866" w14:textId="77777777" w:rsidR="00C55418" w:rsidRPr="00F34509" w:rsidRDefault="00C55418" w:rsidP="00C55418">
      <w:pPr>
        <w:spacing w:before="100" w:beforeAutospacing="1" w:after="100" w:afterAutospacing="1" w:line="300" w:lineRule="atLeast"/>
        <w:outlineLvl w:val="2"/>
        <w:rPr>
          <w:rFonts w:ascii="Arial" w:eastAsia="Times New Roman" w:hAnsi="Arial" w:cs="Arial"/>
          <w:b/>
          <w:bCs/>
          <w:color w:val="000000"/>
          <w:kern w:val="0"/>
          <w:sz w:val="21"/>
          <w:szCs w:val="21"/>
          <w14:ligatures w14:val="none"/>
        </w:rPr>
      </w:pPr>
      <w:r w:rsidRPr="00F34509">
        <w:rPr>
          <w:rFonts w:ascii="Arial" w:eastAsia="Times New Roman" w:hAnsi="Arial" w:cs="Arial"/>
          <w:b/>
          <w:bCs/>
          <w:color w:val="000000"/>
          <w:kern w:val="0"/>
          <w:sz w:val="21"/>
          <w:szCs w:val="21"/>
          <w14:ligatures w14:val="none"/>
        </w:rPr>
        <w:t>Pastoral Updates and Church Initiatives</w:t>
      </w:r>
    </w:p>
    <w:p w14:paraId="2E840A12" w14:textId="77777777" w:rsidR="00C55418" w:rsidRPr="00F34509" w:rsidRDefault="00C55418" w:rsidP="00C55418">
      <w:pPr>
        <w:spacing w:before="100" w:beforeAutospacing="1" w:after="100" w:afterAutospacing="1" w:line="300" w:lineRule="atLeast"/>
        <w:rPr>
          <w:rFonts w:ascii="Arial" w:eastAsia="Times New Roman" w:hAnsi="Arial" w:cs="Arial"/>
          <w:color w:val="000000"/>
          <w:kern w:val="0"/>
          <w:sz w:val="21"/>
          <w:szCs w:val="21"/>
          <w14:ligatures w14:val="none"/>
        </w:rPr>
      </w:pPr>
      <w:r w:rsidRPr="00F34509">
        <w:rPr>
          <w:rFonts w:ascii="Arial" w:eastAsia="Times New Roman" w:hAnsi="Arial" w:cs="Arial"/>
          <w:color w:val="000000"/>
          <w:kern w:val="0"/>
          <w:sz w:val="21"/>
          <w:szCs w:val="21"/>
          <w14:ligatures w14:val="none"/>
        </w:rPr>
        <w:t xml:space="preserve">The meeting began with a prayer led by Lee. Angela provided a pastors' report, highlighting her busy schedule and various church activities, including preparing letters for inactive members, working on nominations with the Lay leadership team, and planning for the stewardship campaign. She also mentioned a new partnership with Cradle Rock Elementary School and their upcoming block party, as well as the revival of the </w:t>
      </w:r>
      <w:proofErr w:type="gramStart"/>
      <w:r w:rsidRPr="00F34509">
        <w:rPr>
          <w:rFonts w:ascii="Arial" w:eastAsia="Times New Roman" w:hAnsi="Arial" w:cs="Arial"/>
          <w:color w:val="000000"/>
          <w:kern w:val="0"/>
          <w:sz w:val="21"/>
          <w:szCs w:val="21"/>
          <w14:ligatures w14:val="none"/>
        </w:rPr>
        <w:t>Green</w:t>
      </w:r>
      <w:proofErr w:type="gramEnd"/>
      <w:r w:rsidRPr="00F34509">
        <w:rPr>
          <w:rFonts w:ascii="Arial" w:eastAsia="Times New Roman" w:hAnsi="Arial" w:cs="Arial"/>
          <w:color w:val="000000"/>
          <w:kern w:val="0"/>
          <w:sz w:val="21"/>
          <w:szCs w:val="21"/>
          <w14:ligatures w14:val="none"/>
        </w:rPr>
        <w:t xml:space="preserve"> team with Katie Weston as the new chair.</w:t>
      </w:r>
    </w:p>
    <w:p w14:paraId="1A83264A" w14:textId="77777777" w:rsidR="00C55418" w:rsidRPr="00F34509" w:rsidRDefault="00C55418" w:rsidP="00C55418">
      <w:pPr>
        <w:spacing w:before="100" w:beforeAutospacing="1" w:after="100" w:afterAutospacing="1" w:line="300" w:lineRule="atLeast"/>
        <w:outlineLvl w:val="2"/>
        <w:rPr>
          <w:rFonts w:ascii="Arial" w:eastAsia="Times New Roman" w:hAnsi="Arial" w:cs="Arial"/>
          <w:b/>
          <w:bCs/>
          <w:color w:val="000000"/>
          <w:kern w:val="0"/>
          <w:sz w:val="21"/>
          <w:szCs w:val="21"/>
          <w14:ligatures w14:val="none"/>
        </w:rPr>
      </w:pPr>
      <w:r w:rsidRPr="00F34509">
        <w:rPr>
          <w:rFonts w:ascii="Arial" w:eastAsia="Times New Roman" w:hAnsi="Arial" w:cs="Arial"/>
          <w:b/>
          <w:bCs/>
          <w:color w:val="000000"/>
          <w:kern w:val="0"/>
          <w:sz w:val="21"/>
          <w:szCs w:val="21"/>
          <w14:ligatures w14:val="none"/>
        </w:rPr>
        <w:t>Church Fund Management Improvements</w:t>
      </w:r>
    </w:p>
    <w:p w14:paraId="34609EE1" w14:textId="77777777" w:rsidR="00C55418" w:rsidRPr="00F34509" w:rsidRDefault="00C55418" w:rsidP="00C55418">
      <w:pPr>
        <w:spacing w:before="100" w:beforeAutospacing="1" w:after="100" w:afterAutospacing="1" w:line="300" w:lineRule="atLeast"/>
        <w:rPr>
          <w:rFonts w:ascii="Arial" w:eastAsia="Times New Roman" w:hAnsi="Arial" w:cs="Arial"/>
          <w:color w:val="000000"/>
          <w:kern w:val="0"/>
          <w:sz w:val="21"/>
          <w:szCs w:val="21"/>
          <w14:ligatures w14:val="none"/>
        </w:rPr>
      </w:pPr>
      <w:r w:rsidRPr="00F34509">
        <w:rPr>
          <w:rFonts w:ascii="Arial" w:eastAsia="Times New Roman" w:hAnsi="Arial" w:cs="Arial"/>
          <w:color w:val="000000"/>
          <w:kern w:val="0"/>
          <w:sz w:val="21"/>
          <w:szCs w:val="21"/>
          <w14:ligatures w14:val="none"/>
        </w:rPr>
        <w:t>The group discussed the challenges of counting and depositing church funds, particularly the difficulty in finding enough counters and the inconvenience of frequent deposits. They considered installing a safe for bi-weekly deposits instead of weekly ones, which would reduce the frequency of counting and make it a smaller task for volunteers. Lee suggested depositing on the second and last Sunday of each month to align with financial reporting needs, while acknowledging that cash flow was not an issue. The group agreed that a safe would be necessary for secure storage of funds, and Phil was asked to provide his previous research on the topic.</w:t>
      </w:r>
    </w:p>
    <w:p w14:paraId="79BBE7D7" w14:textId="77777777" w:rsidR="00C55418" w:rsidRPr="00F34509" w:rsidRDefault="00C55418" w:rsidP="00C55418">
      <w:pPr>
        <w:spacing w:before="100" w:beforeAutospacing="1" w:after="100" w:afterAutospacing="1" w:line="300" w:lineRule="atLeast"/>
        <w:outlineLvl w:val="2"/>
        <w:rPr>
          <w:rFonts w:ascii="Arial" w:eastAsia="Times New Roman" w:hAnsi="Arial" w:cs="Arial"/>
          <w:b/>
          <w:bCs/>
          <w:color w:val="000000"/>
          <w:kern w:val="0"/>
          <w:sz w:val="21"/>
          <w:szCs w:val="21"/>
          <w14:ligatures w14:val="none"/>
        </w:rPr>
      </w:pPr>
      <w:r w:rsidRPr="00F34509">
        <w:rPr>
          <w:rFonts w:ascii="Arial" w:eastAsia="Times New Roman" w:hAnsi="Arial" w:cs="Arial"/>
          <w:b/>
          <w:bCs/>
          <w:color w:val="000000"/>
          <w:kern w:val="0"/>
          <w:sz w:val="21"/>
          <w:szCs w:val="21"/>
          <w14:ligatures w14:val="none"/>
        </w:rPr>
        <w:t>Safe Installation and Storage Planning</w:t>
      </w:r>
    </w:p>
    <w:p w14:paraId="38BA1599" w14:textId="77777777" w:rsidR="00C55418" w:rsidRPr="00F34509" w:rsidRDefault="00C55418" w:rsidP="00C55418">
      <w:pPr>
        <w:spacing w:before="100" w:beforeAutospacing="1" w:after="100" w:afterAutospacing="1" w:line="300" w:lineRule="atLeast"/>
        <w:rPr>
          <w:rFonts w:ascii="Arial" w:eastAsia="Times New Roman" w:hAnsi="Arial" w:cs="Arial"/>
          <w:color w:val="000000"/>
          <w:kern w:val="0"/>
          <w:sz w:val="21"/>
          <w:szCs w:val="21"/>
          <w14:ligatures w14:val="none"/>
        </w:rPr>
      </w:pPr>
      <w:r w:rsidRPr="00F34509">
        <w:rPr>
          <w:rFonts w:ascii="Arial" w:eastAsia="Times New Roman" w:hAnsi="Arial" w:cs="Arial"/>
          <w:color w:val="000000"/>
          <w:kern w:val="0"/>
          <w:sz w:val="21"/>
          <w:szCs w:val="21"/>
          <w14:ligatures w14:val="none"/>
        </w:rPr>
        <w:t xml:space="preserve">The group discussed the purchase and installation of a safe for storing gift cards and cash. CUMC found a drop safe option in the $200-300 range that could be bolted to a wall, but they discovered that the walls at OBIC are made of sheet metal studs, which may not be strong enough to securely mount the safe. The group agreed to consult with Kevin about the best location for the safe and to check out the existing safe at the church before </w:t>
      </w:r>
      <w:proofErr w:type="gramStart"/>
      <w:r w:rsidRPr="00F34509">
        <w:rPr>
          <w:rFonts w:ascii="Arial" w:eastAsia="Times New Roman" w:hAnsi="Arial" w:cs="Arial"/>
          <w:color w:val="000000"/>
          <w:kern w:val="0"/>
          <w:sz w:val="21"/>
          <w:szCs w:val="21"/>
          <w14:ligatures w14:val="none"/>
        </w:rPr>
        <w:t>making a decision</w:t>
      </w:r>
      <w:proofErr w:type="gramEnd"/>
      <w:r w:rsidRPr="00F34509">
        <w:rPr>
          <w:rFonts w:ascii="Arial" w:eastAsia="Times New Roman" w:hAnsi="Arial" w:cs="Arial"/>
          <w:color w:val="000000"/>
          <w:kern w:val="0"/>
          <w:sz w:val="21"/>
          <w:szCs w:val="21"/>
          <w14:ligatures w14:val="none"/>
        </w:rPr>
        <w:t>. They also discussed the challenges of storing gift cards, noting that the current stock is much higher than previously carried and may require a larger, more secure storage solution.</w:t>
      </w:r>
    </w:p>
    <w:p w14:paraId="55DB5709" w14:textId="77777777" w:rsidR="00C55418" w:rsidRPr="00F34509" w:rsidRDefault="00C55418" w:rsidP="00C55418">
      <w:pPr>
        <w:spacing w:before="100" w:beforeAutospacing="1" w:after="100" w:afterAutospacing="1" w:line="300" w:lineRule="atLeast"/>
        <w:outlineLvl w:val="2"/>
        <w:rPr>
          <w:rFonts w:ascii="Arial" w:eastAsia="Times New Roman" w:hAnsi="Arial" w:cs="Arial"/>
          <w:b/>
          <w:bCs/>
          <w:color w:val="000000"/>
          <w:kern w:val="0"/>
          <w:sz w:val="21"/>
          <w:szCs w:val="21"/>
          <w14:ligatures w14:val="none"/>
        </w:rPr>
      </w:pPr>
      <w:r w:rsidRPr="00F34509">
        <w:rPr>
          <w:rFonts w:ascii="Arial" w:eastAsia="Times New Roman" w:hAnsi="Arial" w:cs="Arial"/>
          <w:b/>
          <w:bCs/>
          <w:color w:val="000000"/>
          <w:kern w:val="0"/>
          <w:sz w:val="21"/>
          <w:szCs w:val="21"/>
          <w14:ligatures w14:val="none"/>
        </w:rPr>
        <w:t>Church Safe and Leak Repairs</w:t>
      </w:r>
    </w:p>
    <w:p w14:paraId="5AA6E6E9" w14:textId="77777777" w:rsidR="00C55418" w:rsidRPr="00F34509" w:rsidRDefault="00C55418" w:rsidP="00C55418">
      <w:pPr>
        <w:spacing w:before="100" w:beforeAutospacing="1" w:after="100" w:afterAutospacing="1" w:line="300" w:lineRule="atLeast"/>
        <w:rPr>
          <w:rFonts w:ascii="Arial" w:eastAsia="Times New Roman" w:hAnsi="Arial" w:cs="Arial"/>
          <w:color w:val="000000"/>
          <w:kern w:val="0"/>
          <w:sz w:val="21"/>
          <w:szCs w:val="21"/>
          <w14:ligatures w14:val="none"/>
        </w:rPr>
      </w:pPr>
      <w:r w:rsidRPr="00F34509">
        <w:rPr>
          <w:rFonts w:ascii="Arial" w:eastAsia="Times New Roman" w:hAnsi="Arial" w:cs="Arial"/>
          <w:color w:val="000000"/>
          <w:kern w:val="0"/>
          <w:sz w:val="21"/>
          <w:szCs w:val="21"/>
          <w14:ligatures w14:val="none"/>
        </w:rPr>
        <w:t>The meeting discussed the purchase of a safe for storing church collection funds, with a motion approved to spend up to $300 on a safe, to be charged as a miscellaneous expense and purchased using the church credit card. The group also addressed a recent water leak in the sanctuary's closet, which caused damage to the kitchen area below, with repairs expected to be completed by Sunday.</w:t>
      </w:r>
    </w:p>
    <w:p w14:paraId="4FF54F09" w14:textId="77777777" w:rsidR="00C55418" w:rsidRPr="00F34509" w:rsidRDefault="00C55418" w:rsidP="00C55418">
      <w:pPr>
        <w:spacing w:before="100" w:beforeAutospacing="1" w:after="100" w:afterAutospacing="1" w:line="300" w:lineRule="atLeast"/>
        <w:outlineLvl w:val="2"/>
        <w:rPr>
          <w:rFonts w:ascii="Arial" w:eastAsia="Times New Roman" w:hAnsi="Arial" w:cs="Arial"/>
          <w:b/>
          <w:bCs/>
          <w:color w:val="000000"/>
          <w:kern w:val="0"/>
          <w:sz w:val="21"/>
          <w:szCs w:val="21"/>
          <w14:ligatures w14:val="none"/>
        </w:rPr>
      </w:pPr>
      <w:r w:rsidRPr="00F34509">
        <w:rPr>
          <w:rFonts w:ascii="Arial" w:eastAsia="Times New Roman" w:hAnsi="Arial" w:cs="Arial"/>
          <w:b/>
          <w:bCs/>
          <w:color w:val="000000"/>
          <w:kern w:val="0"/>
          <w:sz w:val="21"/>
          <w:szCs w:val="21"/>
          <w14:ligatures w14:val="none"/>
        </w:rPr>
        <w:t>EV Charger Grant Accessibility Concerns</w:t>
      </w:r>
    </w:p>
    <w:p w14:paraId="10E5F6AC" w14:textId="77777777" w:rsidR="00C55418" w:rsidRPr="00F34509" w:rsidRDefault="00C55418" w:rsidP="00C55418">
      <w:pPr>
        <w:spacing w:before="100" w:beforeAutospacing="1" w:after="100" w:afterAutospacing="1" w:line="300" w:lineRule="atLeast"/>
        <w:rPr>
          <w:rFonts w:ascii="Arial" w:eastAsia="Times New Roman" w:hAnsi="Arial" w:cs="Arial"/>
          <w:color w:val="000000"/>
          <w:kern w:val="0"/>
          <w:sz w:val="21"/>
          <w:szCs w:val="21"/>
          <w14:ligatures w14:val="none"/>
        </w:rPr>
      </w:pPr>
      <w:r w:rsidRPr="00F34509">
        <w:rPr>
          <w:rFonts w:ascii="Arial" w:eastAsia="Times New Roman" w:hAnsi="Arial" w:cs="Arial"/>
          <w:color w:val="000000"/>
          <w:kern w:val="0"/>
          <w:sz w:val="21"/>
          <w:szCs w:val="21"/>
          <w14:ligatures w14:val="none"/>
        </w:rPr>
        <w:t xml:space="preserve">Kevin discussed the status of a grant for EV charger installation at Sanctuary CI, noting that the proposed locations on the </w:t>
      </w:r>
      <w:proofErr w:type="gramStart"/>
      <w:r w:rsidRPr="00F34509">
        <w:rPr>
          <w:rFonts w:ascii="Arial" w:eastAsia="Times New Roman" w:hAnsi="Arial" w:cs="Arial"/>
          <w:color w:val="000000"/>
          <w:kern w:val="0"/>
          <w:sz w:val="21"/>
          <w:szCs w:val="21"/>
          <w14:ligatures w14:val="none"/>
        </w:rPr>
        <w:t>lower level</w:t>
      </w:r>
      <w:proofErr w:type="gramEnd"/>
      <w:r w:rsidRPr="00F34509">
        <w:rPr>
          <w:rFonts w:ascii="Arial" w:eastAsia="Times New Roman" w:hAnsi="Arial" w:cs="Arial"/>
          <w:color w:val="000000"/>
          <w:kern w:val="0"/>
          <w:sz w:val="21"/>
          <w:szCs w:val="21"/>
          <w14:ligatures w14:val="none"/>
        </w:rPr>
        <w:t xml:space="preserve"> parking lot may not meet ADA accessibility requirements due to spacing constraints and terrain issues. The team identified that while the grant did not require ADA compliance, their proposal had claimed it would be implemented, and Kevin raised concerns about the lack of accessible parking paths and proper signage. The discussion revealed uncertainty about whether the installation would require repaving and power upgrades, with Kevin expressing worry about the impact on existing bushes and the limited financial resources available for repaving the entire lot.</w:t>
      </w:r>
    </w:p>
    <w:p w14:paraId="6134D543" w14:textId="77777777" w:rsidR="00C55418" w:rsidRPr="00F34509" w:rsidRDefault="00C55418" w:rsidP="00C55418">
      <w:pPr>
        <w:spacing w:before="100" w:beforeAutospacing="1" w:after="100" w:afterAutospacing="1" w:line="300" w:lineRule="atLeast"/>
        <w:outlineLvl w:val="2"/>
        <w:rPr>
          <w:rFonts w:ascii="Arial" w:eastAsia="Times New Roman" w:hAnsi="Arial" w:cs="Arial"/>
          <w:b/>
          <w:bCs/>
          <w:color w:val="000000"/>
          <w:kern w:val="0"/>
          <w:sz w:val="21"/>
          <w:szCs w:val="21"/>
          <w14:ligatures w14:val="none"/>
        </w:rPr>
      </w:pPr>
      <w:r w:rsidRPr="00F34509">
        <w:rPr>
          <w:rFonts w:ascii="Arial" w:eastAsia="Times New Roman" w:hAnsi="Arial" w:cs="Arial"/>
          <w:b/>
          <w:bCs/>
          <w:color w:val="000000"/>
          <w:kern w:val="0"/>
          <w:sz w:val="21"/>
          <w:szCs w:val="21"/>
          <w14:ligatures w14:val="none"/>
        </w:rPr>
        <w:lastRenderedPageBreak/>
        <w:t>Mosaic Chorus and Financial Update</w:t>
      </w:r>
    </w:p>
    <w:p w14:paraId="42E64EB2" w14:textId="77777777" w:rsidR="00C55418" w:rsidRPr="00F34509" w:rsidRDefault="00C55418" w:rsidP="00C55418">
      <w:pPr>
        <w:spacing w:before="100" w:beforeAutospacing="1" w:after="100" w:afterAutospacing="1" w:line="300" w:lineRule="atLeast"/>
        <w:rPr>
          <w:rFonts w:ascii="Arial" w:eastAsia="Times New Roman" w:hAnsi="Arial" w:cs="Arial"/>
          <w:color w:val="000000"/>
          <w:kern w:val="0"/>
          <w:sz w:val="21"/>
          <w:szCs w:val="21"/>
          <w14:ligatures w14:val="none"/>
        </w:rPr>
      </w:pPr>
      <w:r w:rsidRPr="00F34509">
        <w:rPr>
          <w:rFonts w:ascii="Arial" w:eastAsia="Times New Roman" w:hAnsi="Arial" w:cs="Arial"/>
          <w:color w:val="000000"/>
          <w:kern w:val="0"/>
          <w:sz w:val="21"/>
          <w:szCs w:val="21"/>
          <w14:ligatures w14:val="none"/>
        </w:rPr>
        <w:t>The meeting covered two main topics: the Mosaic Community Chorus's upcoming performances and the treasurer's report. Kevin reported that the chorus had accepted one or two invitations to sing for congregations, with their first performance scheduled for Emmanuel United Methodist Church. The treasurer's report showed strong financial performance, with Kevin noting that collections and investment accounts were doing well, and the church had a surplus of about $4,000. There was also a discussion about Breeze, their online giving platform, and the need to improve visibility into different types of donations and their sources.</w:t>
      </w:r>
    </w:p>
    <w:p w14:paraId="1865D6F6" w14:textId="77777777" w:rsidR="00C55418" w:rsidRPr="00F34509" w:rsidRDefault="00C55418" w:rsidP="00C55418">
      <w:pPr>
        <w:spacing w:before="100" w:beforeAutospacing="1" w:after="100" w:afterAutospacing="1" w:line="300" w:lineRule="atLeast"/>
        <w:outlineLvl w:val="2"/>
        <w:rPr>
          <w:rFonts w:ascii="Arial" w:eastAsia="Times New Roman" w:hAnsi="Arial" w:cs="Arial"/>
          <w:b/>
          <w:bCs/>
          <w:color w:val="000000"/>
          <w:kern w:val="0"/>
          <w:sz w:val="21"/>
          <w:szCs w:val="21"/>
          <w14:ligatures w14:val="none"/>
        </w:rPr>
      </w:pPr>
      <w:r w:rsidRPr="00F34509">
        <w:rPr>
          <w:rFonts w:ascii="Arial" w:eastAsia="Times New Roman" w:hAnsi="Arial" w:cs="Arial"/>
          <w:b/>
          <w:bCs/>
          <w:color w:val="000000"/>
          <w:kern w:val="0"/>
          <w:sz w:val="21"/>
          <w:szCs w:val="21"/>
          <w14:ligatures w14:val="none"/>
        </w:rPr>
        <w:t>Church Financial Planning and Updates</w:t>
      </w:r>
    </w:p>
    <w:p w14:paraId="15F45C1C" w14:textId="77777777" w:rsidR="00C55418" w:rsidRPr="00F34509" w:rsidRDefault="00C55418" w:rsidP="00C55418">
      <w:pPr>
        <w:spacing w:before="100" w:beforeAutospacing="1" w:after="100" w:afterAutospacing="1" w:line="300" w:lineRule="atLeast"/>
        <w:rPr>
          <w:rFonts w:ascii="Arial" w:eastAsia="Times New Roman" w:hAnsi="Arial" w:cs="Arial"/>
          <w:color w:val="000000"/>
          <w:kern w:val="0"/>
          <w:sz w:val="21"/>
          <w:szCs w:val="21"/>
          <w14:ligatures w14:val="none"/>
        </w:rPr>
      </w:pPr>
      <w:r w:rsidRPr="00F34509">
        <w:rPr>
          <w:rFonts w:ascii="Arial" w:eastAsia="Times New Roman" w:hAnsi="Arial" w:cs="Arial"/>
          <w:color w:val="000000"/>
          <w:kern w:val="0"/>
          <w:sz w:val="21"/>
          <w:szCs w:val="21"/>
          <w14:ligatures w14:val="none"/>
        </w:rPr>
        <w:t>The meeting focused on the church's financial status, with Lee and Kevin discussing the preliminary budget and the need to maintain accurate expense projections despite some members paying out of pocket. Kevin mentioned adjustments to Pastor Angela's compensation, balancing salary and pension to maintain the same net value as last year. Natalie presented the Gift Acceptance Policy for review and pre-vote approval, which will be formally voted on at church conference. The group celebrated improved financial health, noting that recent months' collections were significantly higher than expected, reversing a previous trend of underperformance.</w:t>
      </w:r>
    </w:p>
    <w:p w14:paraId="5A7E4F40" w14:textId="77777777" w:rsidR="00C55418" w:rsidRPr="00F34509" w:rsidRDefault="00C55418" w:rsidP="00C55418">
      <w:pPr>
        <w:spacing w:before="100" w:beforeAutospacing="1" w:after="100" w:afterAutospacing="1" w:line="300" w:lineRule="atLeast"/>
        <w:outlineLvl w:val="2"/>
        <w:rPr>
          <w:rFonts w:ascii="Arial" w:eastAsia="Times New Roman" w:hAnsi="Arial" w:cs="Arial"/>
          <w:b/>
          <w:bCs/>
          <w:color w:val="000000"/>
          <w:kern w:val="0"/>
          <w:sz w:val="21"/>
          <w:szCs w:val="21"/>
          <w14:ligatures w14:val="none"/>
        </w:rPr>
      </w:pPr>
      <w:r w:rsidRPr="00F34509">
        <w:rPr>
          <w:rFonts w:ascii="Arial" w:eastAsia="Times New Roman" w:hAnsi="Arial" w:cs="Arial"/>
          <w:b/>
          <w:bCs/>
          <w:color w:val="000000"/>
          <w:kern w:val="0"/>
          <w:sz w:val="21"/>
          <w:szCs w:val="21"/>
          <w14:ligatures w14:val="none"/>
        </w:rPr>
        <w:t>Church Gift Acceptance Policy Discussion</w:t>
      </w:r>
    </w:p>
    <w:p w14:paraId="3AB3231E" w14:textId="77777777" w:rsidR="00C55418" w:rsidRPr="00F34509" w:rsidRDefault="00C55418" w:rsidP="00C55418">
      <w:pPr>
        <w:spacing w:before="100" w:beforeAutospacing="1" w:after="100" w:afterAutospacing="1" w:line="300" w:lineRule="atLeast"/>
        <w:rPr>
          <w:rFonts w:ascii="Arial" w:eastAsia="Times New Roman" w:hAnsi="Arial" w:cs="Arial"/>
          <w:color w:val="000000"/>
          <w:kern w:val="0"/>
          <w:sz w:val="21"/>
          <w:szCs w:val="21"/>
          <w14:ligatures w14:val="none"/>
        </w:rPr>
      </w:pPr>
      <w:r w:rsidRPr="00F34509">
        <w:rPr>
          <w:rFonts w:ascii="Arial" w:eastAsia="Times New Roman" w:hAnsi="Arial" w:cs="Arial"/>
          <w:color w:val="000000"/>
          <w:kern w:val="0"/>
          <w:sz w:val="21"/>
          <w:szCs w:val="21"/>
          <w14:ligatures w14:val="none"/>
        </w:rPr>
        <w:t>The group discussed a gift acceptance policy for the church, focusing on how donated assets would be treated under the denomination's trust clause. Natalie explained that while the policy isn't legally binding, it serves as a guide for evaluating potential gifts, with the goal of aligning donations with church values and mission. The policy, inspired by the Mid-Atlantic United Methodist Foundation's sample, will be posted on the church's legacy giving website to help potential donors understand what types of gifts are welcome. Lee noted that while such unique gifts might be rare, having a clear policy in place would help facilitate discussions with donors.</w:t>
      </w:r>
    </w:p>
    <w:p w14:paraId="0556F9B6" w14:textId="77777777" w:rsidR="00C55418" w:rsidRPr="00F34509" w:rsidRDefault="00C55418" w:rsidP="00C55418">
      <w:pPr>
        <w:spacing w:before="100" w:beforeAutospacing="1" w:after="100" w:afterAutospacing="1" w:line="300" w:lineRule="atLeast"/>
        <w:outlineLvl w:val="2"/>
        <w:rPr>
          <w:rFonts w:ascii="Arial" w:eastAsia="Times New Roman" w:hAnsi="Arial" w:cs="Arial"/>
          <w:b/>
          <w:bCs/>
          <w:color w:val="000000"/>
          <w:kern w:val="0"/>
          <w:sz w:val="21"/>
          <w:szCs w:val="21"/>
          <w14:ligatures w14:val="none"/>
        </w:rPr>
      </w:pPr>
      <w:r w:rsidRPr="00F34509">
        <w:rPr>
          <w:rFonts w:ascii="Arial" w:eastAsia="Times New Roman" w:hAnsi="Arial" w:cs="Arial"/>
          <w:b/>
          <w:bCs/>
          <w:color w:val="000000"/>
          <w:kern w:val="0"/>
          <w:sz w:val="21"/>
          <w:szCs w:val="21"/>
          <w14:ligatures w14:val="none"/>
        </w:rPr>
        <w:t>Gift Policy and Endowment Updates</w:t>
      </w:r>
    </w:p>
    <w:p w14:paraId="74B67D5A" w14:textId="77777777" w:rsidR="00C55418" w:rsidRPr="00F34509" w:rsidRDefault="00C55418" w:rsidP="00C55418">
      <w:pPr>
        <w:spacing w:before="100" w:beforeAutospacing="1" w:after="100" w:afterAutospacing="1" w:line="300" w:lineRule="atLeast"/>
        <w:rPr>
          <w:rFonts w:ascii="Arial" w:eastAsia="Times New Roman" w:hAnsi="Arial" w:cs="Arial"/>
          <w:color w:val="000000"/>
          <w:kern w:val="0"/>
          <w:sz w:val="21"/>
          <w:szCs w:val="21"/>
          <w14:ligatures w14:val="none"/>
        </w:rPr>
      </w:pPr>
      <w:r w:rsidRPr="00F34509">
        <w:rPr>
          <w:rFonts w:ascii="Arial" w:eastAsia="Times New Roman" w:hAnsi="Arial" w:cs="Arial"/>
          <w:color w:val="000000"/>
          <w:kern w:val="0"/>
          <w:sz w:val="21"/>
          <w:szCs w:val="21"/>
          <w14:ligatures w14:val="none"/>
        </w:rPr>
        <w:t>The meeting focused on the gift acceptance policy draft, which Lee moved to educate the congregation in preparation for voting at the upcoming Charge Conference on November 1st. Natalie reported that the Endowment Committee is working on the endowment policy, using a boilerplate sample from the Mid-Atlantic United Methodist Foundation, and will compile input from the Admin Board and Council of Ministry before their next meeting. The committee also discussed plans to launch online giving, which will be announced in the next newsletter and promoted with flyers at church on September 7th.</w:t>
      </w:r>
    </w:p>
    <w:p w14:paraId="17F3D56B" w14:textId="77777777" w:rsidR="00C55418" w:rsidRPr="00F34509" w:rsidRDefault="00C55418" w:rsidP="00C55418">
      <w:pPr>
        <w:spacing w:before="100" w:beforeAutospacing="1" w:after="100" w:afterAutospacing="1" w:line="300" w:lineRule="atLeast"/>
        <w:outlineLvl w:val="2"/>
        <w:rPr>
          <w:rFonts w:ascii="Arial" w:eastAsia="Times New Roman" w:hAnsi="Arial" w:cs="Arial"/>
          <w:b/>
          <w:bCs/>
          <w:color w:val="000000"/>
          <w:kern w:val="0"/>
          <w:sz w:val="21"/>
          <w:szCs w:val="21"/>
          <w14:ligatures w14:val="none"/>
        </w:rPr>
      </w:pPr>
      <w:r w:rsidRPr="00F34509">
        <w:rPr>
          <w:rFonts w:ascii="Arial" w:eastAsia="Times New Roman" w:hAnsi="Arial" w:cs="Arial"/>
          <w:b/>
          <w:bCs/>
          <w:color w:val="000000"/>
          <w:kern w:val="0"/>
          <w:sz w:val="21"/>
          <w:szCs w:val="21"/>
          <w14:ligatures w14:val="none"/>
        </w:rPr>
        <w:t>Donation System Implementation Update</w:t>
      </w:r>
    </w:p>
    <w:p w14:paraId="004F16C2" w14:textId="77777777" w:rsidR="00C55418" w:rsidRPr="00F34509" w:rsidRDefault="00C55418" w:rsidP="00C55418">
      <w:pPr>
        <w:spacing w:before="100" w:beforeAutospacing="1" w:after="100" w:afterAutospacing="1" w:line="300" w:lineRule="atLeast"/>
        <w:rPr>
          <w:rFonts w:ascii="Arial" w:eastAsia="Times New Roman" w:hAnsi="Arial" w:cs="Arial"/>
          <w:color w:val="000000"/>
          <w:kern w:val="0"/>
          <w:sz w:val="21"/>
          <w:szCs w:val="21"/>
          <w14:ligatures w14:val="none"/>
        </w:rPr>
      </w:pPr>
      <w:r w:rsidRPr="00F34509">
        <w:rPr>
          <w:rFonts w:ascii="Arial" w:eastAsia="Times New Roman" w:hAnsi="Arial" w:cs="Arial"/>
          <w:color w:val="000000"/>
          <w:kern w:val="0"/>
          <w:sz w:val="21"/>
          <w:szCs w:val="21"/>
          <w14:ligatures w14:val="none"/>
        </w:rPr>
        <w:t xml:space="preserve">The team discussed the implementation of a donation system, including the creation of categories for different types of gifts and the development of a giving section on the website with a QR code. Natalie reported progress on a newsletter article and a how-to sheet, as well as plans for incorporating the donation information into pre-service slides. The group also touched on the potential for future Breeze accounts for </w:t>
      </w:r>
      <w:r w:rsidRPr="00F34509">
        <w:rPr>
          <w:rFonts w:ascii="Arial" w:eastAsia="Times New Roman" w:hAnsi="Arial" w:cs="Arial"/>
          <w:color w:val="000000"/>
          <w:kern w:val="0"/>
          <w:sz w:val="21"/>
          <w:szCs w:val="21"/>
          <w14:ligatures w14:val="none"/>
        </w:rPr>
        <w:lastRenderedPageBreak/>
        <w:t xml:space="preserve">tracking </w:t>
      </w:r>
      <w:proofErr w:type="gramStart"/>
      <w:r w:rsidRPr="00F34509">
        <w:rPr>
          <w:rFonts w:ascii="Arial" w:eastAsia="Times New Roman" w:hAnsi="Arial" w:cs="Arial"/>
          <w:color w:val="000000"/>
          <w:kern w:val="0"/>
          <w:sz w:val="21"/>
          <w:szCs w:val="21"/>
          <w14:ligatures w14:val="none"/>
        </w:rPr>
        <w:t>giving, but</w:t>
      </w:r>
      <w:proofErr w:type="gramEnd"/>
      <w:r w:rsidRPr="00F34509">
        <w:rPr>
          <w:rFonts w:ascii="Arial" w:eastAsia="Times New Roman" w:hAnsi="Arial" w:cs="Arial"/>
          <w:color w:val="000000"/>
          <w:kern w:val="0"/>
          <w:sz w:val="21"/>
          <w:szCs w:val="21"/>
          <w14:ligatures w14:val="none"/>
        </w:rPr>
        <w:t xml:space="preserve"> decided not to roll this out immediately. The conversation ended with a brief update from Council of Ministries and a prayer for those affected by recent storms.</w:t>
      </w:r>
    </w:p>
    <w:p w14:paraId="7528BC62" w14:textId="77777777" w:rsidR="00C55418" w:rsidRPr="00F34509" w:rsidRDefault="00C55418" w:rsidP="00C55418">
      <w:pPr>
        <w:spacing w:before="150" w:after="150" w:line="240" w:lineRule="auto"/>
        <w:rPr>
          <w:rFonts w:ascii="Arial" w:eastAsia="Times New Roman" w:hAnsi="Arial" w:cs="Arial"/>
          <w:color w:val="6E7680"/>
          <w:kern w:val="0"/>
          <w:sz w:val="18"/>
          <w:szCs w:val="18"/>
          <w14:ligatures w14:val="none"/>
        </w:rPr>
      </w:pPr>
      <w:r w:rsidRPr="00F34509">
        <w:rPr>
          <w:rFonts w:ascii="Arial" w:eastAsia="Times New Roman" w:hAnsi="Arial" w:cs="Arial"/>
          <w:color w:val="6E7680"/>
          <w:kern w:val="0"/>
          <w:sz w:val="18"/>
          <w:szCs w:val="18"/>
          <w14:ligatures w14:val="none"/>
        </w:rPr>
        <w:t>AI can make mistakes. Review for accuracy.</w:t>
      </w:r>
    </w:p>
    <w:tbl>
      <w:tblPr>
        <w:tblW w:w="0" w:type="auto"/>
        <w:tblCellSpacing w:w="0" w:type="dxa"/>
        <w:tblCellMar>
          <w:left w:w="0" w:type="dxa"/>
          <w:right w:w="0" w:type="dxa"/>
        </w:tblCellMar>
        <w:tblLook w:val="04A0" w:firstRow="1" w:lastRow="0" w:firstColumn="1" w:lastColumn="0" w:noHBand="0" w:noVBand="1"/>
      </w:tblPr>
      <w:tblGrid>
        <w:gridCol w:w="4536"/>
        <w:gridCol w:w="1399"/>
      </w:tblGrid>
      <w:tr w:rsidR="00C55418" w:rsidRPr="00F34509" w14:paraId="20351230" w14:textId="77777777" w:rsidTr="00415A38">
        <w:trPr>
          <w:tblCellSpacing w:w="0" w:type="dxa"/>
        </w:trPr>
        <w:tc>
          <w:tcPr>
            <w:tcW w:w="0" w:type="auto"/>
            <w:vAlign w:val="center"/>
            <w:hideMark/>
          </w:tcPr>
          <w:p w14:paraId="36CFE660" w14:textId="77777777" w:rsidR="00C55418" w:rsidRPr="00F34509" w:rsidRDefault="00C55418" w:rsidP="00415A38">
            <w:pPr>
              <w:spacing w:before="150" w:after="150" w:line="240" w:lineRule="auto"/>
              <w:rPr>
                <w:rFonts w:ascii="Arial" w:eastAsia="Times New Roman" w:hAnsi="Arial" w:cs="Arial"/>
                <w:kern w:val="0"/>
                <w14:ligatures w14:val="none"/>
              </w:rPr>
            </w:pPr>
            <w:r w:rsidRPr="00F34509">
              <w:rPr>
                <w:rFonts w:ascii="Arial" w:eastAsia="Times New Roman" w:hAnsi="Arial" w:cs="Arial"/>
                <w:kern w:val="0"/>
                <w14:ligatures w14:val="none"/>
              </w:rPr>
              <w:t>Please rate the accuracy of this summary. </w:t>
            </w:r>
          </w:p>
        </w:tc>
        <w:tc>
          <w:tcPr>
            <w:tcW w:w="0" w:type="auto"/>
            <w:tcMar>
              <w:top w:w="0" w:type="dxa"/>
              <w:left w:w="120" w:type="dxa"/>
              <w:bottom w:w="0" w:type="dxa"/>
              <w:right w:w="0" w:type="dxa"/>
            </w:tcMar>
            <w:vAlign w:val="center"/>
            <w:hideMark/>
          </w:tcPr>
          <w:p w14:paraId="60C5D2CE" w14:textId="77777777" w:rsidR="00C55418" w:rsidRPr="00F34509" w:rsidRDefault="00C55418" w:rsidP="00415A38">
            <w:pPr>
              <w:spacing w:after="0" w:line="240" w:lineRule="auto"/>
              <w:rPr>
                <w:rFonts w:ascii="Arial" w:eastAsia="Times New Roman" w:hAnsi="Arial" w:cs="Arial"/>
                <w:kern w:val="0"/>
                <w14:ligatures w14:val="none"/>
              </w:rPr>
            </w:pPr>
            <w:r w:rsidRPr="00F34509">
              <w:rPr>
                <w:rFonts w:ascii="Arial" w:eastAsia="Times New Roman" w:hAnsi="Arial" w:cs="Arial"/>
                <w:noProof/>
                <w:color w:val="0000FF"/>
                <w:kern w:val="0"/>
                <w14:ligatures w14:val="none"/>
              </w:rPr>
              <w:drawing>
                <wp:inline distT="0" distB="0" distL="0" distR="0" wp14:anchorId="65AC94CC" wp14:editId="28D53B30">
                  <wp:extent cx="384810" cy="384810"/>
                  <wp:effectExtent l="0" t="0" r="0" b="0"/>
                  <wp:docPr id="1847209442" name="Picture 2" descr="feedback good">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edback good">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810" cy="384810"/>
                          </a:xfrm>
                          <a:prstGeom prst="rect">
                            <a:avLst/>
                          </a:prstGeom>
                          <a:noFill/>
                          <a:ln>
                            <a:noFill/>
                          </a:ln>
                        </pic:spPr>
                      </pic:pic>
                    </a:graphicData>
                  </a:graphic>
                </wp:inline>
              </w:drawing>
            </w:r>
            <w:r w:rsidRPr="00F34509">
              <w:rPr>
                <w:rFonts w:ascii="Arial" w:eastAsia="Times New Roman" w:hAnsi="Arial" w:cs="Arial"/>
                <w:kern w:val="0"/>
                <w14:ligatures w14:val="none"/>
              </w:rPr>
              <w:t> </w:t>
            </w:r>
            <w:r w:rsidRPr="00F34509">
              <w:rPr>
                <w:rFonts w:ascii="Arial" w:eastAsia="Times New Roman" w:hAnsi="Arial" w:cs="Arial"/>
                <w:noProof/>
                <w:color w:val="0000FF"/>
                <w:kern w:val="0"/>
                <w14:ligatures w14:val="none"/>
              </w:rPr>
              <w:drawing>
                <wp:inline distT="0" distB="0" distL="0" distR="0" wp14:anchorId="174C7B8E" wp14:editId="6C2CA544">
                  <wp:extent cx="384810" cy="384810"/>
                  <wp:effectExtent l="0" t="0" r="0" b="0"/>
                  <wp:docPr id="711735009" name="Picture 1" descr="feedback bad">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edback bad">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4810" cy="384810"/>
                          </a:xfrm>
                          <a:prstGeom prst="rect">
                            <a:avLst/>
                          </a:prstGeom>
                          <a:noFill/>
                          <a:ln>
                            <a:noFill/>
                          </a:ln>
                        </pic:spPr>
                      </pic:pic>
                    </a:graphicData>
                  </a:graphic>
                </wp:inline>
              </w:drawing>
            </w:r>
          </w:p>
        </w:tc>
      </w:tr>
    </w:tbl>
    <w:p w14:paraId="2F077DC0" w14:textId="77777777" w:rsidR="00C55418" w:rsidRPr="00F34509" w:rsidRDefault="00C55418" w:rsidP="00C55418">
      <w:pPr>
        <w:spacing w:after="0" w:line="240" w:lineRule="auto"/>
        <w:rPr>
          <w:rFonts w:ascii="Times New Roman" w:eastAsia="Times New Roman" w:hAnsi="Times New Roman" w:cs="Times New Roman"/>
          <w:kern w:val="0"/>
          <w14:ligatures w14:val="none"/>
        </w:rPr>
      </w:pPr>
    </w:p>
    <w:p w14:paraId="33F20735" w14:textId="71D8677B" w:rsidR="00C55418" w:rsidRDefault="00C55418">
      <w:r>
        <w:br w:type="page"/>
      </w:r>
    </w:p>
    <w:p w14:paraId="38066FCC" w14:textId="77777777" w:rsidR="00C55418" w:rsidRDefault="00C55418" w:rsidP="00C55418">
      <w:pPr>
        <w:spacing w:line="240" w:lineRule="auto"/>
        <w:sectPr w:rsidR="00C55418" w:rsidSect="00D57D8C">
          <w:headerReference w:type="default" r:id="rId18"/>
          <w:footerReference w:type="even" r:id="rId19"/>
          <w:pgSz w:w="12226" w:h="15840"/>
          <w:pgMar w:top="1080" w:right="1080" w:bottom="1080" w:left="1080" w:header="720" w:footer="720" w:gutter="0"/>
          <w:pgNumType w:start="1"/>
          <w:cols w:space="720"/>
          <w:docGrid w:linePitch="360"/>
        </w:sectPr>
      </w:pPr>
    </w:p>
    <w:p w14:paraId="2D29CFCF" w14:textId="77777777" w:rsidR="00C55418" w:rsidRDefault="00C55418" w:rsidP="00C55418">
      <w:pPr>
        <w:pStyle w:val="Heading1"/>
      </w:pPr>
      <w:r>
        <w:lastRenderedPageBreak/>
        <w:t>Administrative Board Meeting Summary</w:t>
      </w:r>
    </w:p>
    <w:p w14:paraId="38160A52" w14:textId="77777777" w:rsidR="00C55418" w:rsidRDefault="00C55418" w:rsidP="00C55418">
      <w:r>
        <w:t>August 21, 2025</w:t>
      </w:r>
    </w:p>
    <w:p w14:paraId="70791B66" w14:textId="4E4AD953" w:rsidR="00D57D8C" w:rsidRPr="00D57D8C" w:rsidRDefault="00D57D8C" w:rsidP="00C55418">
      <w:pPr>
        <w:rPr>
          <w:b/>
          <w:bCs/>
          <w:color w:val="EE0000"/>
        </w:rPr>
      </w:pPr>
      <w:r w:rsidRPr="00D57D8C">
        <w:rPr>
          <w:b/>
          <w:bCs/>
          <w:color w:val="EE0000"/>
        </w:rPr>
        <w:t>[You must enter the names of everyone present at the meeting—Zoom and ChatGPT will not do that for you.]</w:t>
      </w:r>
    </w:p>
    <w:p w14:paraId="4096C8A0" w14:textId="77777777" w:rsidR="00C55418" w:rsidRDefault="00C55418" w:rsidP="00C55418">
      <w:pPr>
        <w:pStyle w:val="Heading2"/>
      </w:pPr>
      <w:r>
        <w:t>Pastoral Updates</w:t>
      </w:r>
    </w:p>
    <w:p w14:paraId="739B7DFC" w14:textId="77777777" w:rsidR="00C55418" w:rsidRDefault="00C55418" w:rsidP="00C55418">
      <w:pPr>
        <w:pStyle w:val="ListBullet"/>
        <w:tabs>
          <w:tab w:val="num" w:pos="360"/>
        </w:tabs>
        <w:ind w:left="360" w:hanging="360"/>
      </w:pPr>
      <w:r>
        <w:t>Pastor Angela reported on:</w:t>
      </w:r>
    </w:p>
    <w:p w14:paraId="2F3D20E9" w14:textId="77777777" w:rsidR="00C55418" w:rsidRDefault="00C55418" w:rsidP="00C55418">
      <w:pPr>
        <w:pStyle w:val="ListBullet"/>
        <w:tabs>
          <w:tab w:val="num" w:pos="360"/>
        </w:tabs>
        <w:ind w:left="360" w:hanging="360"/>
      </w:pPr>
      <w:r>
        <w:t>Letters being prepared for inactive members.</w:t>
      </w:r>
    </w:p>
    <w:p w14:paraId="572467EE" w14:textId="77777777" w:rsidR="00C55418" w:rsidRDefault="00C55418" w:rsidP="00C55418">
      <w:pPr>
        <w:pStyle w:val="ListBullet"/>
        <w:tabs>
          <w:tab w:val="num" w:pos="360"/>
        </w:tabs>
        <w:ind w:left="360" w:hanging="360"/>
      </w:pPr>
      <w:r>
        <w:t>Nominations work with Lay Leadership.</w:t>
      </w:r>
    </w:p>
    <w:p w14:paraId="2AB3F4C5" w14:textId="77777777" w:rsidR="00C55418" w:rsidRDefault="00C55418" w:rsidP="00C55418">
      <w:pPr>
        <w:pStyle w:val="ListBullet"/>
        <w:tabs>
          <w:tab w:val="num" w:pos="360"/>
        </w:tabs>
        <w:ind w:left="360" w:hanging="360"/>
      </w:pPr>
      <w:r>
        <w:t>Fall stewardship campaign planning.</w:t>
      </w:r>
    </w:p>
    <w:p w14:paraId="54C20534" w14:textId="77777777" w:rsidR="00C55418" w:rsidRDefault="00C55418" w:rsidP="00C55418">
      <w:pPr>
        <w:pStyle w:val="ListBullet"/>
        <w:tabs>
          <w:tab w:val="num" w:pos="360"/>
        </w:tabs>
        <w:ind w:left="360" w:hanging="360"/>
      </w:pPr>
      <w:r>
        <w:t>New partnership with Cradle Rock Elementary (block party).</w:t>
      </w:r>
    </w:p>
    <w:p w14:paraId="324E7B5A" w14:textId="77777777" w:rsidR="00C55418" w:rsidRDefault="00C55418" w:rsidP="00C55418">
      <w:pPr>
        <w:pStyle w:val="ListBullet"/>
        <w:tabs>
          <w:tab w:val="num" w:pos="360"/>
        </w:tabs>
        <w:ind w:left="360" w:hanging="360"/>
      </w:pPr>
      <w:r>
        <w:t>Green Team revival with Katie Weston as chair.</w:t>
      </w:r>
    </w:p>
    <w:p w14:paraId="07DEEEE9" w14:textId="77777777" w:rsidR="00C55418" w:rsidRDefault="00C55418" w:rsidP="00C55418">
      <w:pPr>
        <w:pStyle w:val="Heading2"/>
      </w:pPr>
      <w:r>
        <w:t>Church Fund Management</w:t>
      </w:r>
    </w:p>
    <w:p w14:paraId="0E801180" w14:textId="77777777" w:rsidR="00C55418" w:rsidRDefault="00C55418" w:rsidP="00C55418">
      <w:pPr>
        <w:pStyle w:val="ListBullet"/>
        <w:tabs>
          <w:tab w:val="num" w:pos="360"/>
        </w:tabs>
        <w:ind w:left="360" w:hanging="360"/>
      </w:pPr>
      <w:r>
        <w:t>Ongoing challenge: finding enough counters for weekly deposits.</w:t>
      </w:r>
    </w:p>
    <w:p w14:paraId="622C1F75" w14:textId="77777777" w:rsidR="00C55418" w:rsidRDefault="00C55418" w:rsidP="00C55418">
      <w:pPr>
        <w:pStyle w:val="ListBullet"/>
        <w:tabs>
          <w:tab w:val="num" w:pos="360"/>
        </w:tabs>
        <w:ind w:left="360" w:hanging="360"/>
      </w:pPr>
      <w:r>
        <w:t>Proposal: safe for bi-weekly deposits (2nd &amp; last Sundays).</w:t>
      </w:r>
    </w:p>
    <w:p w14:paraId="51BFC20A" w14:textId="77777777" w:rsidR="00C55418" w:rsidRDefault="00C55418" w:rsidP="00C55418">
      <w:pPr>
        <w:pStyle w:val="ListBullet"/>
        <w:tabs>
          <w:tab w:val="num" w:pos="360"/>
        </w:tabs>
        <w:ind w:left="360" w:hanging="360"/>
      </w:pPr>
      <w:r>
        <w:t>Motion approved: spend up to $300 on a safe, purchased with church credit card.</w:t>
      </w:r>
    </w:p>
    <w:p w14:paraId="4483E11C" w14:textId="77777777" w:rsidR="00C55418" w:rsidRDefault="00C55418" w:rsidP="00C55418">
      <w:pPr>
        <w:pStyle w:val="ListBullet"/>
        <w:tabs>
          <w:tab w:val="num" w:pos="360"/>
        </w:tabs>
        <w:ind w:left="360" w:hanging="360"/>
      </w:pPr>
      <w:r>
        <w:t>Safe location and installation to be confirmed with Kevin.</w:t>
      </w:r>
    </w:p>
    <w:p w14:paraId="125FC318" w14:textId="77777777" w:rsidR="00C55418" w:rsidRDefault="00C55418" w:rsidP="00C55418">
      <w:pPr>
        <w:pStyle w:val="Heading2"/>
      </w:pPr>
      <w:r>
        <w:t>Facility Updates</w:t>
      </w:r>
    </w:p>
    <w:p w14:paraId="7ECC33FA" w14:textId="77777777" w:rsidR="00C55418" w:rsidRDefault="00C55418" w:rsidP="00C55418">
      <w:pPr>
        <w:pStyle w:val="ListBullet"/>
        <w:tabs>
          <w:tab w:val="num" w:pos="360"/>
        </w:tabs>
        <w:ind w:left="360" w:hanging="360"/>
      </w:pPr>
      <w:r>
        <w:t>Sanctuary closet water leak caused kitchen damage below; repairs expected by Sunday.</w:t>
      </w:r>
    </w:p>
    <w:p w14:paraId="7AF2E9DD" w14:textId="77777777" w:rsidR="00C55418" w:rsidRDefault="00C55418" w:rsidP="00C55418">
      <w:pPr>
        <w:pStyle w:val="ListBullet"/>
        <w:tabs>
          <w:tab w:val="num" w:pos="360"/>
        </w:tabs>
        <w:ind w:left="360" w:hanging="360"/>
      </w:pPr>
      <w:r>
        <w:t>Safe installation: concern about sheet metal studs not supporting a wall-bolted safe.</w:t>
      </w:r>
    </w:p>
    <w:p w14:paraId="5402C0A4" w14:textId="77777777" w:rsidR="00C55418" w:rsidRDefault="00C55418" w:rsidP="00C55418">
      <w:pPr>
        <w:pStyle w:val="ListBullet"/>
        <w:tabs>
          <w:tab w:val="num" w:pos="360"/>
        </w:tabs>
        <w:ind w:left="360" w:hanging="360"/>
      </w:pPr>
      <w:r>
        <w:t>Gift card storage needs reviewed (larger, more secure solution required).</w:t>
      </w:r>
    </w:p>
    <w:p w14:paraId="08A52913" w14:textId="77777777" w:rsidR="00C55418" w:rsidRDefault="00C55418" w:rsidP="00C55418">
      <w:pPr>
        <w:pStyle w:val="Heading2"/>
      </w:pPr>
      <w:r>
        <w:t>EV Charger Grant</w:t>
      </w:r>
    </w:p>
    <w:p w14:paraId="43257B0B" w14:textId="77777777" w:rsidR="00C55418" w:rsidRDefault="00C55418" w:rsidP="00C55418">
      <w:pPr>
        <w:pStyle w:val="ListBullet"/>
        <w:tabs>
          <w:tab w:val="num" w:pos="360"/>
        </w:tabs>
        <w:ind w:left="360" w:hanging="360"/>
      </w:pPr>
      <w:r>
        <w:t>Grant proposal raised concerns:</w:t>
      </w:r>
    </w:p>
    <w:p w14:paraId="0FEE373B" w14:textId="77777777" w:rsidR="00C55418" w:rsidRDefault="00C55418" w:rsidP="00C55418">
      <w:pPr>
        <w:pStyle w:val="ListBullet"/>
        <w:tabs>
          <w:tab w:val="num" w:pos="360"/>
        </w:tabs>
        <w:ind w:left="360" w:hanging="360"/>
      </w:pPr>
      <w:r>
        <w:t>ADA accessibility issues (paths, signage, terrain).</w:t>
      </w:r>
    </w:p>
    <w:p w14:paraId="40C98AEE" w14:textId="77777777" w:rsidR="00C55418" w:rsidRDefault="00C55418" w:rsidP="00C55418">
      <w:pPr>
        <w:pStyle w:val="ListBullet"/>
        <w:tabs>
          <w:tab w:val="num" w:pos="360"/>
        </w:tabs>
        <w:ind w:left="360" w:hanging="360"/>
      </w:pPr>
      <w:r>
        <w:t>Possible need for repaving and power upgrades.</w:t>
      </w:r>
    </w:p>
    <w:p w14:paraId="0EE3A4A8" w14:textId="77777777" w:rsidR="00C55418" w:rsidRDefault="00C55418" w:rsidP="00C55418">
      <w:pPr>
        <w:pStyle w:val="ListBullet"/>
        <w:tabs>
          <w:tab w:val="num" w:pos="360"/>
        </w:tabs>
        <w:ind w:left="360" w:hanging="360"/>
      </w:pPr>
      <w:r>
        <w:t>Budget limitations and landscaping impacts.</w:t>
      </w:r>
    </w:p>
    <w:p w14:paraId="4E306C7D" w14:textId="77777777" w:rsidR="00C55418" w:rsidRDefault="00C55418" w:rsidP="00C55418">
      <w:pPr>
        <w:pStyle w:val="Heading2"/>
      </w:pPr>
      <w:r>
        <w:t>Mosaic Chorus</w:t>
      </w:r>
    </w:p>
    <w:p w14:paraId="32BEDEBD" w14:textId="77777777" w:rsidR="00C55418" w:rsidRDefault="00C55418" w:rsidP="00C55418">
      <w:pPr>
        <w:pStyle w:val="ListBullet"/>
        <w:tabs>
          <w:tab w:val="num" w:pos="360"/>
        </w:tabs>
        <w:ind w:left="360" w:hanging="360"/>
      </w:pPr>
      <w:r>
        <w:t>Accepted one or two invitations to sing; first performance at Emmanuel UMC.</w:t>
      </w:r>
    </w:p>
    <w:p w14:paraId="5F73BEA4" w14:textId="77777777" w:rsidR="00C55418" w:rsidRDefault="00C55418" w:rsidP="00C55418">
      <w:pPr>
        <w:pStyle w:val="Heading2"/>
      </w:pPr>
      <w:r>
        <w:t>Financial Updates</w:t>
      </w:r>
    </w:p>
    <w:p w14:paraId="76658C71" w14:textId="77777777" w:rsidR="00C55418" w:rsidRDefault="00C55418" w:rsidP="00C55418">
      <w:pPr>
        <w:pStyle w:val="ListBullet"/>
        <w:tabs>
          <w:tab w:val="num" w:pos="360"/>
        </w:tabs>
        <w:ind w:left="360" w:hanging="360"/>
      </w:pPr>
      <w:r>
        <w:t>Treasurer’s report: strong financial health.</w:t>
      </w:r>
    </w:p>
    <w:p w14:paraId="30C9B659" w14:textId="77777777" w:rsidR="00C55418" w:rsidRDefault="00C55418" w:rsidP="00C55418">
      <w:pPr>
        <w:pStyle w:val="ListBullet"/>
        <w:tabs>
          <w:tab w:val="num" w:pos="360"/>
        </w:tabs>
        <w:ind w:left="360" w:hanging="360"/>
      </w:pPr>
      <w:r>
        <w:t>Surplus of ~$4,000.</w:t>
      </w:r>
    </w:p>
    <w:p w14:paraId="4565525E" w14:textId="77777777" w:rsidR="00C55418" w:rsidRDefault="00C55418" w:rsidP="00C55418">
      <w:pPr>
        <w:pStyle w:val="ListBullet"/>
        <w:tabs>
          <w:tab w:val="num" w:pos="360"/>
        </w:tabs>
        <w:ind w:left="360" w:hanging="360"/>
      </w:pPr>
      <w:r>
        <w:t>Collections and investments performing well.</w:t>
      </w:r>
    </w:p>
    <w:p w14:paraId="5B15B86A" w14:textId="77777777" w:rsidR="00C55418" w:rsidRDefault="00C55418" w:rsidP="00C55418">
      <w:pPr>
        <w:pStyle w:val="ListBullet"/>
        <w:tabs>
          <w:tab w:val="num" w:pos="360"/>
        </w:tabs>
        <w:ind w:left="360" w:hanging="360"/>
      </w:pPr>
      <w:r>
        <w:lastRenderedPageBreak/>
        <w:t>Budget adjustments made for clergy compensation (salary/pension balance).</w:t>
      </w:r>
    </w:p>
    <w:p w14:paraId="6B50934C" w14:textId="77777777" w:rsidR="00C55418" w:rsidRDefault="00C55418" w:rsidP="00C55418">
      <w:pPr>
        <w:pStyle w:val="ListBullet"/>
        <w:tabs>
          <w:tab w:val="num" w:pos="360"/>
        </w:tabs>
        <w:ind w:left="360" w:hanging="360"/>
      </w:pPr>
      <w:r>
        <w:t>Breeze donation tracking: need for clearer categories.</w:t>
      </w:r>
    </w:p>
    <w:p w14:paraId="0D2FADD1" w14:textId="77777777" w:rsidR="00C55418" w:rsidRDefault="00C55418" w:rsidP="00C55418">
      <w:pPr>
        <w:pStyle w:val="Heading2"/>
      </w:pPr>
      <w:r>
        <w:t>Policies &amp; Planning</w:t>
      </w:r>
    </w:p>
    <w:p w14:paraId="792BF148" w14:textId="77777777" w:rsidR="00C55418" w:rsidRDefault="00C55418" w:rsidP="00C55418">
      <w:pPr>
        <w:pStyle w:val="ListBullet"/>
        <w:tabs>
          <w:tab w:val="num" w:pos="360"/>
        </w:tabs>
        <w:ind w:left="360" w:hanging="360"/>
      </w:pPr>
      <w:r>
        <w:t>Gift Acceptance Policy:</w:t>
      </w:r>
    </w:p>
    <w:p w14:paraId="25D44680" w14:textId="77777777" w:rsidR="00C55418" w:rsidRDefault="00C55418" w:rsidP="00C55418">
      <w:pPr>
        <w:pStyle w:val="ListBullet"/>
        <w:tabs>
          <w:tab w:val="num" w:pos="360"/>
        </w:tabs>
        <w:ind w:left="360" w:hanging="360"/>
      </w:pPr>
      <w:r>
        <w:t>Draft reviewed; based on Mid-Atlantic UM Foundation.</w:t>
      </w:r>
    </w:p>
    <w:p w14:paraId="5BA17331" w14:textId="77777777" w:rsidR="00C55418" w:rsidRDefault="00C55418" w:rsidP="00C55418">
      <w:pPr>
        <w:pStyle w:val="ListBullet"/>
        <w:tabs>
          <w:tab w:val="num" w:pos="360"/>
        </w:tabs>
        <w:ind w:left="360" w:hanging="360"/>
      </w:pPr>
      <w:r>
        <w:t>Will be voted on at Church Conference (Nov. 1).</w:t>
      </w:r>
    </w:p>
    <w:p w14:paraId="5BCCFEB5" w14:textId="77777777" w:rsidR="00C55418" w:rsidRDefault="00C55418" w:rsidP="00C55418">
      <w:pPr>
        <w:pStyle w:val="ListBullet"/>
        <w:tabs>
          <w:tab w:val="num" w:pos="360"/>
        </w:tabs>
        <w:ind w:left="360" w:hanging="360"/>
      </w:pPr>
      <w:r>
        <w:t>To be posted on legacy giving website.</w:t>
      </w:r>
    </w:p>
    <w:p w14:paraId="625452C6" w14:textId="77777777" w:rsidR="00C55418" w:rsidRDefault="00C55418" w:rsidP="00C55418">
      <w:pPr>
        <w:pStyle w:val="ListBullet"/>
        <w:tabs>
          <w:tab w:val="num" w:pos="360"/>
        </w:tabs>
        <w:ind w:left="360" w:hanging="360"/>
      </w:pPr>
      <w:r>
        <w:t>Endowment Policy:</w:t>
      </w:r>
    </w:p>
    <w:p w14:paraId="57F85AC8" w14:textId="77777777" w:rsidR="00C55418" w:rsidRDefault="00C55418" w:rsidP="00C55418">
      <w:pPr>
        <w:pStyle w:val="ListBullet"/>
        <w:tabs>
          <w:tab w:val="num" w:pos="360"/>
        </w:tabs>
        <w:ind w:left="360" w:hanging="360"/>
      </w:pPr>
      <w:r>
        <w:t>Committee developing draft.</w:t>
      </w:r>
    </w:p>
    <w:p w14:paraId="6DBF973A" w14:textId="77777777" w:rsidR="00C55418" w:rsidRDefault="00C55418" w:rsidP="00C55418">
      <w:pPr>
        <w:pStyle w:val="ListBullet"/>
        <w:tabs>
          <w:tab w:val="num" w:pos="360"/>
        </w:tabs>
        <w:ind w:left="360" w:hanging="360"/>
      </w:pPr>
      <w:r>
        <w:t>Input requested from Admin Board and Council of Ministries.</w:t>
      </w:r>
    </w:p>
    <w:p w14:paraId="6A196D7A" w14:textId="77777777" w:rsidR="00C55418" w:rsidRDefault="00C55418" w:rsidP="00C55418">
      <w:pPr>
        <w:pStyle w:val="Heading2"/>
      </w:pPr>
      <w:r>
        <w:t>Online Giving</w:t>
      </w:r>
    </w:p>
    <w:p w14:paraId="6C89C041" w14:textId="77777777" w:rsidR="00C55418" w:rsidRDefault="00C55418" w:rsidP="00C55418">
      <w:pPr>
        <w:pStyle w:val="ListBullet"/>
        <w:tabs>
          <w:tab w:val="num" w:pos="360"/>
        </w:tabs>
        <w:ind w:left="360" w:hanging="360"/>
      </w:pPr>
      <w:r>
        <w:t>Implementation underway:</w:t>
      </w:r>
    </w:p>
    <w:p w14:paraId="7BA15CC5" w14:textId="77777777" w:rsidR="00C55418" w:rsidRDefault="00C55418" w:rsidP="00C55418">
      <w:pPr>
        <w:pStyle w:val="ListBullet"/>
        <w:tabs>
          <w:tab w:val="num" w:pos="360"/>
        </w:tabs>
        <w:ind w:left="360" w:hanging="360"/>
      </w:pPr>
      <w:r>
        <w:t>Donation categories being developed.</w:t>
      </w:r>
    </w:p>
    <w:p w14:paraId="7870E5A1" w14:textId="77777777" w:rsidR="00C55418" w:rsidRDefault="00C55418" w:rsidP="00C55418">
      <w:pPr>
        <w:pStyle w:val="ListBullet"/>
        <w:tabs>
          <w:tab w:val="num" w:pos="360"/>
        </w:tabs>
        <w:ind w:left="360" w:hanging="360"/>
      </w:pPr>
      <w:r>
        <w:t>Website giving link and QR code in progress.</w:t>
      </w:r>
    </w:p>
    <w:p w14:paraId="1E263944" w14:textId="77777777" w:rsidR="00C55418" w:rsidRDefault="00C55418" w:rsidP="00C55418">
      <w:pPr>
        <w:pStyle w:val="ListBullet"/>
        <w:tabs>
          <w:tab w:val="num" w:pos="360"/>
        </w:tabs>
        <w:ind w:left="360" w:hanging="360"/>
      </w:pPr>
      <w:r>
        <w:t>Newsletter article, flyer (Sept. 7), and slides planned.</w:t>
      </w:r>
    </w:p>
    <w:p w14:paraId="3B6FAF35" w14:textId="77777777" w:rsidR="00C55418" w:rsidRDefault="00C55418" w:rsidP="00C55418">
      <w:pPr>
        <w:pStyle w:val="ListBullet"/>
        <w:tabs>
          <w:tab w:val="num" w:pos="360"/>
        </w:tabs>
        <w:ind w:left="360" w:hanging="360"/>
      </w:pPr>
      <w:r>
        <w:t>Training/how-to sheet in development.</w:t>
      </w:r>
    </w:p>
    <w:p w14:paraId="46A1655C" w14:textId="77777777" w:rsidR="00C55418" w:rsidRDefault="00C55418" w:rsidP="00C55418">
      <w:pPr>
        <w:pStyle w:val="Heading2"/>
      </w:pPr>
      <w:r>
        <w:t>Council of Ministries</w:t>
      </w:r>
    </w:p>
    <w:p w14:paraId="38BA63D9" w14:textId="77777777" w:rsidR="00C55418" w:rsidRDefault="00C55418" w:rsidP="00C55418">
      <w:pPr>
        <w:pStyle w:val="ListBullet"/>
        <w:tabs>
          <w:tab w:val="num" w:pos="360"/>
        </w:tabs>
        <w:ind w:left="360" w:hanging="360"/>
      </w:pPr>
      <w:r>
        <w:t>Will resume regular meetings for ongoing updates.</w:t>
      </w:r>
    </w:p>
    <w:p w14:paraId="6195451C" w14:textId="77777777" w:rsidR="00C55418" w:rsidRDefault="00C55418" w:rsidP="00C55418">
      <w:pPr>
        <w:pStyle w:val="Heading1"/>
      </w:pPr>
      <w:r>
        <w:t>Follow-up Table</w:t>
      </w:r>
    </w:p>
    <w:tbl>
      <w:tblPr>
        <w:tblW w:w="0" w:type="auto"/>
        <w:tblLook w:val="04A0" w:firstRow="1" w:lastRow="0" w:firstColumn="1" w:lastColumn="0" w:noHBand="0" w:noVBand="1"/>
      </w:tblPr>
      <w:tblGrid>
        <w:gridCol w:w="2880"/>
        <w:gridCol w:w="2880"/>
        <w:gridCol w:w="2880"/>
      </w:tblGrid>
      <w:tr w:rsidR="00C55418" w14:paraId="535D8792" w14:textId="77777777" w:rsidTr="00415A38">
        <w:tc>
          <w:tcPr>
            <w:tcW w:w="2880" w:type="dxa"/>
          </w:tcPr>
          <w:p w14:paraId="368935BD" w14:textId="77777777" w:rsidR="00C55418" w:rsidRDefault="00C55418" w:rsidP="00415A38">
            <w:r>
              <w:t>Task</w:t>
            </w:r>
          </w:p>
        </w:tc>
        <w:tc>
          <w:tcPr>
            <w:tcW w:w="2880" w:type="dxa"/>
          </w:tcPr>
          <w:p w14:paraId="48DF6315" w14:textId="77777777" w:rsidR="00C55418" w:rsidRDefault="00C55418" w:rsidP="00415A38">
            <w:r>
              <w:t>Responsible</w:t>
            </w:r>
          </w:p>
        </w:tc>
        <w:tc>
          <w:tcPr>
            <w:tcW w:w="2880" w:type="dxa"/>
          </w:tcPr>
          <w:p w14:paraId="3CE90B26" w14:textId="77777777" w:rsidR="00C55418" w:rsidRDefault="00C55418" w:rsidP="00415A38">
            <w:r>
              <w:t>Deadline</w:t>
            </w:r>
          </w:p>
        </w:tc>
      </w:tr>
      <w:tr w:rsidR="00C55418" w14:paraId="61D86446" w14:textId="77777777" w:rsidTr="00415A38">
        <w:tc>
          <w:tcPr>
            <w:tcW w:w="2880" w:type="dxa"/>
          </w:tcPr>
          <w:p w14:paraId="4626D2EA" w14:textId="77777777" w:rsidR="00C55418" w:rsidRDefault="00C55418" w:rsidP="00415A38">
            <w:r>
              <w:t>Research &amp; purchase safe (≤$300) with church credit card</w:t>
            </w:r>
          </w:p>
        </w:tc>
        <w:tc>
          <w:tcPr>
            <w:tcW w:w="2880" w:type="dxa"/>
          </w:tcPr>
          <w:p w14:paraId="5A7643E8" w14:textId="77777777" w:rsidR="00C55418" w:rsidRDefault="00C55418" w:rsidP="00415A38">
            <w:r>
              <w:t>Phil</w:t>
            </w:r>
          </w:p>
        </w:tc>
        <w:tc>
          <w:tcPr>
            <w:tcW w:w="2880" w:type="dxa"/>
          </w:tcPr>
          <w:p w14:paraId="06180083" w14:textId="77777777" w:rsidR="00C55418" w:rsidRDefault="00C55418" w:rsidP="00415A38">
            <w:r>
              <w:t>ASAP</w:t>
            </w:r>
          </w:p>
        </w:tc>
      </w:tr>
      <w:tr w:rsidR="00C55418" w14:paraId="1056607C" w14:textId="77777777" w:rsidTr="00415A38">
        <w:tc>
          <w:tcPr>
            <w:tcW w:w="2880" w:type="dxa"/>
          </w:tcPr>
          <w:p w14:paraId="458BC498" w14:textId="77777777" w:rsidR="00C55418" w:rsidRDefault="00C55418" w:rsidP="00415A38">
            <w:r>
              <w:t>Confirm safe installation location &amp; requirements</w:t>
            </w:r>
          </w:p>
        </w:tc>
        <w:tc>
          <w:tcPr>
            <w:tcW w:w="2880" w:type="dxa"/>
          </w:tcPr>
          <w:p w14:paraId="1E01DC07" w14:textId="77777777" w:rsidR="00C55418" w:rsidRDefault="00C55418" w:rsidP="00415A38">
            <w:r>
              <w:t>Phil + Kevin</w:t>
            </w:r>
          </w:p>
        </w:tc>
        <w:tc>
          <w:tcPr>
            <w:tcW w:w="2880" w:type="dxa"/>
          </w:tcPr>
          <w:p w14:paraId="4862C618" w14:textId="77777777" w:rsidR="00C55418" w:rsidRDefault="00C55418" w:rsidP="00415A38">
            <w:r>
              <w:t>Before purchase</w:t>
            </w:r>
          </w:p>
        </w:tc>
      </w:tr>
      <w:tr w:rsidR="00C55418" w14:paraId="7271D512" w14:textId="77777777" w:rsidTr="00415A38">
        <w:tc>
          <w:tcPr>
            <w:tcW w:w="2880" w:type="dxa"/>
          </w:tcPr>
          <w:p w14:paraId="5CC03FC0" w14:textId="77777777" w:rsidR="00C55418" w:rsidRDefault="00C55418" w:rsidP="00415A38">
            <w:r>
              <w:t>Investigate Breeze deposit categories, clarify large deposits</w:t>
            </w:r>
          </w:p>
        </w:tc>
        <w:tc>
          <w:tcPr>
            <w:tcW w:w="2880" w:type="dxa"/>
          </w:tcPr>
          <w:p w14:paraId="565A8642" w14:textId="77777777" w:rsidR="00C55418" w:rsidRDefault="00C55418" w:rsidP="00415A38">
            <w:r>
              <w:t>Fred</w:t>
            </w:r>
          </w:p>
        </w:tc>
        <w:tc>
          <w:tcPr>
            <w:tcW w:w="2880" w:type="dxa"/>
          </w:tcPr>
          <w:p w14:paraId="69DD8630" w14:textId="77777777" w:rsidR="00C55418" w:rsidRDefault="00C55418" w:rsidP="00415A38">
            <w:r>
              <w:t>Next meeting</w:t>
            </w:r>
          </w:p>
        </w:tc>
      </w:tr>
      <w:tr w:rsidR="00C55418" w14:paraId="4E76AA73" w14:textId="77777777" w:rsidTr="00415A38">
        <w:tc>
          <w:tcPr>
            <w:tcW w:w="2880" w:type="dxa"/>
          </w:tcPr>
          <w:p w14:paraId="14081A7D" w14:textId="77777777" w:rsidR="00C55418" w:rsidRDefault="00C55418" w:rsidP="00415A38">
            <w:r>
              <w:t>Provide operating assessment &amp; RFR values for OBIC</w:t>
            </w:r>
          </w:p>
        </w:tc>
        <w:tc>
          <w:tcPr>
            <w:tcW w:w="2880" w:type="dxa"/>
          </w:tcPr>
          <w:p w14:paraId="15ECE622" w14:textId="77777777" w:rsidR="00C55418" w:rsidRDefault="00C55418" w:rsidP="00415A38">
            <w:r>
              <w:t>Clara → Kevin</w:t>
            </w:r>
          </w:p>
        </w:tc>
        <w:tc>
          <w:tcPr>
            <w:tcW w:w="2880" w:type="dxa"/>
          </w:tcPr>
          <w:p w14:paraId="3C456D16" w14:textId="77777777" w:rsidR="00C55418" w:rsidRDefault="00C55418" w:rsidP="00415A38">
            <w:r>
              <w:t>Next budget cycle</w:t>
            </w:r>
          </w:p>
        </w:tc>
      </w:tr>
      <w:tr w:rsidR="00C55418" w14:paraId="2848F93A" w14:textId="77777777" w:rsidTr="00415A38">
        <w:tc>
          <w:tcPr>
            <w:tcW w:w="2880" w:type="dxa"/>
          </w:tcPr>
          <w:p w14:paraId="3975E63A" w14:textId="77777777" w:rsidR="00C55418" w:rsidRDefault="00C55418" w:rsidP="00415A38">
            <w:r>
              <w:lastRenderedPageBreak/>
              <w:t>Update budget with clergy compensation revisions</w:t>
            </w:r>
          </w:p>
        </w:tc>
        <w:tc>
          <w:tcPr>
            <w:tcW w:w="2880" w:type="dxa"/>
          </w:tcPr>
          <w:p w14:paraId="7B0E20D9" w14:textId="77777777" w:rsidR="00C55418" w:rsidRDefault="00C55418" w:rsidP="00415A38">
            <w:r>
              <w:t>Kevin</w:t>
            </w:r>
          </w:p>
        </w:tc>
        <w:tc>
          <w:tcPr>
            <w:tcW w:w="2880" w:type="dxa"/>
          </w:tcPr>
          <w:p w14:paraId="680F269B" w14:textId="77777777" w:rsidR="00C55418" w:rsidRDefault="00C55418" w:rsidP="00415A38">
            <w:r>
              <w:t>Next Admin Board</w:t>
            </w:r>
          </w:p>
        </w:tc>
      </w:tr>
      <w:tr w:rsidR="00C55418" w14:paraId="3815575F" w14:textId="77777777" w:rsidTr="00415A38">
        <w:tc>
          <w:tcPr>
            <w:tcW w:w="2880" w:type="dxa"/>
          </w:tcPr>
          <w:p w14:paraId="128DF5A6" w14:textId="77777777" w:rsidR="00C55418" w:rsidRDefault="00C55418" w:rsidP="00415A38">
            <w:r>
              <w:t>Official vote on Gift Acceptance Policy</w:t>
            </w:r>
          </w:p>
        </w:tc>
        <w:tc>
          <w:tcPr>
            <w:tcW w:w="2880" w:type="dxa"/>
          </w:tcPr>
          <w:p w14:paraId="6B159108" w14:textId="77777777" w:rsidR="00C55418" w:rsidRDefault="00C55418" w:rsidP="00415A38">
            <w:r>
              <w:t>Admin Board</w:t>
            </w:r>
          </w:p>
        </w:tc>
        <w:tc>
          <w:tcPr>
            <w:tcW w:w="2880" w:type="dxa"/>
          </w:tcPr>
          <w:p w14:paraId="3569D4CC" w14:textId="77777777" w:rsidR="00C55418" w:rsidRDefault="00C55418" w:rsidP="00415A38">
            <w:r>
              <w:t>Nov. 1 Church Conference</w:t>
            </w:r>
          </w:p>
        </w:tc>
      </w:tr>
      <w:tr w:rsidR="00C55418" w14:paraId="4BAB880E" w14:textId="77777777" w:rsidTr="00415A38">
        <w:tc>
          <w:tcPr>
            <w:tcW w:w="2880" w:type="dxa"/>
          </w:tcPr>
          <w:p w14:paraId="25C5B95F" w14:textId="77777777" w:rsidR="00C55418" w:rsidRDefault="00C55418" w:rsidP="00415A38">
            <w:r>
              <w:t>Develop Endowment Policy draft with input</w:t>
            </w:r>
          </w:p>
        </w:tc>
        <w:tc>
          <w:tcPr>
            <w:tcW w:w="2880" w:type="dxa"/>
          </w:tcPr>
          <w:p w14:paraId="2D652D88" w14:textId="77777777" w:rsidR="00C55418" w:rsidRDefault="00C55418" w:rsidP="00415A38">
            <w:r>
              <w:t>Endowment Committee (Natalie lead)</w:t>
            </w:r>
          </w:p>
        </w:tc>
        <w:tc>
          <w:tcPr>
            <w:tcW w:w="2880" w:type="dxa"/>
          </w:tcPr>
          <w:p w14:paraId="1D9080D7" w14:textId="77777777" w:rsidR="00C55418" w:rsidRDefault="00C55418" w:rsidP="00415A38">
            <w:r>
              <w:t>Before next committee meeting</w:t>
            </w:r>
          </w:p>
        </w:tc>
      </w:tr>
      <w:tr w:rsidR="00C55418" w14:paraId="6B6FC68F" w14:textId="77777777" w:rsidTr="00415A38">
        <w:tc>
          <w:tcPr>
            <w:tcW w:w="2880" w:type="dxa"/>
          </w:tcPr>
          <w:p w14:paraId="0E8F53A9" w14:textId="77777777" w:rsidR="00C55418" w:rsidRDefault="00C55418" w:rsidP="00415A38">
            <w:r>
              <w:t>Compile policy input from Admin Board &amp; Council of Ministries</w:t>
            </w:r>
          </w:p>
        </w:tc>
        <w:tc>
          <w:tcPr>
            <w:tcW w:w="2880" w:type="dxa"/>
          </w:tcPr>
          <w:p w14:paraId="2B893451" w14:textId="77777777" w:rsidR="00C55418" w:rsidRDefault="00C55418" w:rsidP="00415A38">
            <w:r>
              <w:t>Endowment Committee</w:t>
            </w:r>
          </w:p>
        </w:tc>
        <w:tc>
          <w:tcPr>
            <w:tcW w:w="2880" w:type="dxa"/>
          </w:tcPr>
          <w:p w14:paraId="49A8CA90" w14:textId="77777777" w:rsidR="00C55418" w:rsidRDefault="00C55418" w:rsidP="00415A38">
            <w:r>
              <w:t>Before next committee meeting</w:t>
            </w:r>
          </w:p>
        </w:tc>
      </w:tr>
      <w:tr w:rsidR="00C55418" w14:paraId="4351404E" w14:textId="77777777" w:rsidTr="00415A38">
        <w:tc>
          <w:tcPr>
            <w:tcW w:w="2880" w:type="dxa"/>
          </w:tcPr>
          <w:p w14:paraId="3A214A65" w14:textId="77777777" w:rsidR="00C55418" w:rsidRDefault="00C55418" w:rsidP="00415A38">
            <w:r>
              <w:t>Write newsletter article (Q&amp;A on giving)</w:t>
            </w:r>
          </w:p>
        </w:tc>
        <w:tc>
          <w:tcPr>
            <w:tcW w:w="2880" w:type="dxa"/>
          </w:tcPr>
          <w:p w14:paraId="2A2FD47E" w14:textId="77777777" w:rsidR="00C55418" w:rsidRDefault="00C55418" w:rsidP="00415A38">
            <w:r>
              <w:t>Natalie → Judy</w:t>
            </w:r>
          </w:p>
        </w:tc>
        <w:tc>
          <w:tcPr>
            <w:tcW w:w="2880" w:type="dxa"/>
          </w:tcPr>
          <w:p w14:paraId="07F7AA69" w14:textId="77777777" w:rsidR="00C55418" w:rsidRDefault="00C55418" w:rsidP="00415A38">
            <w:r>
              <w:t>This week</w:t>
            </w:r>
          </w:p>
        </w:tc>
      </w:tr>
      <w:tr w:rsidR="00C55418" w14:paraId="3F19AED4" w14:textId="77777777" w:rsidTr="00415A38">
        <w:tc>
          <w:tcPr>
            <w:tcW w:w="2880" w:type="dxa"/>
          </w:tcPr>
          <w:p w14:paraId="1F1CD917" w14:textId="77777777" w:rsidR="00C55418" w:rsidRDefault="00C55418" w:rsidP="00415A38">
            <w:r>
              <w:t>Create how-to sheet for online giving flyers</w:t>
            </w:r>
          </w:p>
        </w:tc>
        <w:tc>
          <w:tcPr>
            <w:tcW w:w="2880" w:type="dxa"/>
          </w:tcPr>
          <w:p w14:paraId="30C0F849" w14:textId="77777777" w:rsidR="00C55418" w:rsidRDefault="00C55418" w:rsidP="00415A38">
            <w:r>
              <w:t>Natalie</w:t>
            </w:r>
          </w:p>
        </w:tc>
        <w:tc>
          <w:tcPr>
            <w:tcW w:w="2880" w:type="dxa"/>
          </w:tcPr>
          <w:p w14:paraId="7601D372" w14:textId="77777777" w:rsidR="00C55418" w:rsidRDefault="00C55418" w:rsidP="00415A38">
            <w:r>
              <w:t>Sept. 7</w:t>
            </w:r>
          </w:p>
        </w:tc>
      </w:tr>
      <w:tr w:rsidR="00C55418" w14:paraId="71AC6212" w14:textId="77777777" w:rsidTr="00415A38">
        <w:tc>
          <w:tcPr>
            <w:tcW w:w="2880" w:type="dxa"/>
          </w:tcPr>
          <w:p w14:paraId="5754E2F1" w14:textId="77777777" w:rsidR="00C55418" w:rsidRDefault="00C55418" w:rsidP="00415A38">
            <w:r>
              <w:t>Design graphics &amp; slides for giving announcement</w:t>
            </w:r>
          </w:p>
        </w:tc>
        <w:tc>
          <w:tcPr>
            <w:tcW w:w="2880" w:type="dxa"/>
          </w:tcPr>
          <w:p w14:paraId="6E930EEA" w14:textId="77777777" w:rsidR="00C55418" w:rsidRDefault="00C55418" w:rsidP="00415A38">
            <w:r>
              <w:t>Lisa</w:t>
            </w:r>
          </w:p>
        </w:tc>
        <w:tc>
          <w:tcPr>
            <w:tcW w:w="2880" w:type="dxa"/>
          </w:tcPr>
          <w:p w14:paraId="1AB01F45" w14:textId="77777777" w:rsidR="00C55418" w:rsidRDefault="00C55418" w:rsidP="00415A38">
            <w:r>
              <w:t>Sept. 7</w:t>
            </w:r>
          </w:p>
        </w:tc>
      </w:tr>
      <w:tr w:rsidR="00C55418" w14:paraId="583BED27" w14:textId="77777777" w:rsidTr="00415A38">
        <w:tc>
          <w:tcPr>
            <w:tcW w:w="2880" w:type="dxa"/>
          </w:tcPr>
          <w:p w14:paraId="7D3B3BBB" w14:textId="77777777" w:rsidR="00C55418" w:rsidRDefault="00C55418" w:rsidP="00415A38">
            <w:r>
              <w:t>Add giving link to homepage</w:t>
            </w:r>
          </w:p>
        </w:tc>
        <w:tc>
          <w:tcPr>
            <w:tcW w:w="2880" w:type="dxa"/>
          </w:tcPr>
          <w:p w14:paraId="646F640D" w14:textId="77777777" w:rsidR="00C55418" w:rsidRDefault="00C55418" w:rsidP="00415A38">
            <w:r>
              <w:t>Natalie + Mary Jo</w:t>
            </w:r>
          </w:p>
        </w:tc>
        <w:tc>
          <w:tcPr>
            <w:tcW w:w="2880" w:type="dxa"/>
          </w:tcPr>
          <w:p w14:paraId="205E2EF3" w14:textId="77777777" w:rsidR="00C55418" w:rsidRDefault="00C55418" w:rsidP="00415A38">
            <w:r>
              <w:t>Sept. 7</w:t>
            </w:r>
          </w:p>
        </w:tc>
      </w:tr>
      <w:tr w:rsidR="00C55418" w14:paraId="72FC085A" w14:textId="77777777" w:rsidTr="00415A38">
        <w:tc>
          <w:tcPr>
            <w:tcW w:w="2880" w:type="dxa"/>
          </w:tcPr>
          <w:p w14:paraId="0E05D8F2" w14:textId="77777777" w:rsidR="00C55418" w:rsidRDefault="00C55418" w:rsidP="00415A38">
            <w:r>
              <w:t>Align donation categories with Breeze &amp; online giving</w:t>
            </w:r>
          </w:p>
        </w:tc>
        <w:tc>
          <w:tcPr>
            <w:tcW w:w="2880" w:type="dxa"/>
          </w:tcPr>
          <w:p w14:paraId="11608559" w14:textId="77777777" w:rsidR="00C55418" w:rsidRDefault="00C55418" w:rsidP="00415A38">
            <w:r>
              <w:t>Natalie + Fred</w:t>
            </w:r>
          </w:p>
        </w:tc>
        <w:tc>
          <w:tcPr>
            <w:tcW w:w="2880" w:type="dxa"/>
          </w:tcPr>
          <w:p w14:paraId="3EE85B1C" w14:textId="77777777" w:rsidR="00C55418" w:rsidRDefault="00C55418" w:rsidP="00415A38">
            <w:r>
              <w:t>Sept. 7</w:t>
            </w:r>
          </w:p>
        </w:tc>
      </w:tr>
      <w:tr w:rsidR="00C55418" w14:paraId="14B98029" w14:textId="77777777" w:rsidTr="00415A38">
        <w:tc>
          <w:tcPr>
            <w:tcW w:w="2880" w:type="dxa"/>
          </w:tcPr>
          <w:p w14:paraId="49D953F7" w14:textId="77777777" w:rsidR="00C55418" w:rsidRDefault="00C55418" w:rsidP="00415A38">
            <w:r>
              <w:t>Distribute Church Conference letters (inactive members)</w:t>
            </w:r>
          </w:p>
        </w:tc>
        <w:tc>
          <w:tcPr>
            <w:tcW w:w="2880" w:type="dxa"/>
          </w:tcPr>
          <w:p w14:paraId="3176FA88" w14:textId="77777777" w:rsidR="00C55418" w:rsidRDefault="00C55418" w:rsidP="00415A38">
            <w:r>
              <w:t>Angela</w:t>
            </w:r>
          </w:p>
        </w:tc>
        <w:tc>
          <w:tcPr>
            <w:tcW w:w="2880" w:type="dxa"/>
          </w:tcPr>
          <w:p w14:paraId="3C75F80B" w14:textId="77777777" w:rsidR="00C55418" w:rsidRDefault="00C55418" w:rsidP="00415A38">
            <w:r>
              <w:t>Fall 2025</w:t>
            </w:r>
          </w:p>
        </w:tc>
      </w:tr>
      <w:tr w:rsidR="00C55418" w14:paraId="7F2685CD" w14:textId="77777777" w:rsidTr="00415A38">
        <w:tc>
          <w:tcPr>
            <w:tcW w:w="2880" w:type="dxa"/>
          </w:tcPr>
          <w:p w14:paraId="2B766748" w14:textId="77777777" w:rsidR="00C55418" w:rsidRDefault="00C55418" w:rsidP="00415A38">
            <w:r>
              <w:t>Continue fall planning &amp; Green Team activities</w:t>
            </w:r>
          </w:p>
        </w:tc>
        <w:tc>
          <w:tcPr>
            <w:tcW w:w="2880" w:type="dxa"/>
          </w:tcPr>
          <w:p w14:paraId="78650C72" w14:textId="77777777" w:rsidR="00C55418" w:rsidRDefault="00C55418" w:rsidP="00415A38">
            <w:r>
              <w:t>Angela + Green Team</w:t>
            </w:r>
          </w:p>
        </w:tc>
        <w:tc>
          <w:tcPr>
            <w:tcW w:w="2880" w:type="dxa"/>
          </w:tcPr>
          <w:p w14:paraId="579B62B4" w14:textId="77777777" w:rsidR="00C55418" w:rsidRDefault="00C55418" w:rsidP="00415A38">
            <w:r>
              <w:t>Ongoing</w:t>
            </w:r>
          </w:p>
        </w:tc>
      </w:tr>
    </w:tbl>
    <w:p w14:paraId="484621F0" w14:textId="1B151D2C" w:rsidR="00C55418" w:rsidRPr="00922E9E" w:rsidRDefault="00922E9E" w:rsidP="00C55418">
      <w:pPr>
        <w:rPr>
          <w:b/>
          <w:bCs/>
          <w:color w:val="EE0000"/>
        </w:rPr>
      </w:pPr>
      <w:r w:rsidRPr="00922E9E">
        <w:rPr>
          <w:b/>
          <w:bCs/>
          <w:color w:val="EE0000"/>
        </w:rPr>
        <w:t xml:space="preserve">[Please ad the date of the next meeting.] </w:t>
      </w:r>
    </w:p>
    <w:p w14:paraId="1606BAF2" w14:textId="77777777" w:rsidR="000D6154" w:rsidRDefault="000D6154" w:rsidP="00C55418">
      <w:pPr>
        <w:spacing w:line="240" w:lineRule="auto"/>
      </w:pPr>
    </w:p>
    <w:sectPr w:rsidR="000D6154" w:rsidSect="00D57D8C">
      <w:headerReference w:type="default" r:id="rId20"/>
      <w:footerReference w:type="even" r:id="rId21"/>
      <w:footerReference w:type="default" r:id="rId22"/>
      <w:pgSz w:w="12226"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846E" w14:textId="77777777" w:rsidR="00BD4169" w:rsidRDefault="00BD4169" w:rsidP="00C55418">
      <w:pPr>
        <w:spacing w:after="0" w:line="240" w:lineRule="auto"/>
      </w:pPr>
      <w:r>
        <w:separator/>
      </w:r>
    </w:p>
  </w:endnote>
  <w:endnote w:type="continuationSeparator" w:id="0">
    <w:p w14:paraId="4455C6CC" w14:textId="77777777" w:rsidR="00BD4169" w:rsidRDefault="00BD4169" w:rsidP="00C5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827936"/>
      <w:docPartObj>
        <w:docPartGallery w:val="Page Numbers (Bottom of Page)"/>
        <w:docPartUnique/>
      </w:docPartObj>
    </w:sdtPr>
    <w:sdtContent>
      <w:p w14:paraId="5BCD65DA" w14:textId="52C57F6D" w:rsidR="00C55418" w:rsidRDefault="00C55418" w:rsidP="00C80B3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C7DB166" w14:textId="77777777" w:rsidR="00C55418" w:rsidRDefault="00C55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6971454"/>
      <w:docPartObj>
        <w:docPartGallery w:val="Page Numbers (Bottom of Page)"/>
        <w:docPartUnique/>
      </w:docPartObj>
    </w:sdtPr>
    <w:sdtContent>
      <w:p w14:paraId="55EB8262" w14:textId="51412099" w:rsidR="00C55418" w:rsidRDefault="00C55418" w:rsidP="00C80B30">
        <w:pPr>
          <w:pStyle w:val="Footer"/>
          <w:framePr w:wrap="none" w:vAnchor="text" w:hAnchor="margin" w:xAlign="center" w:y="1"/>
          <w:rPr>
            <w:rStyle w:val="PageNumber"/>
          </w:rPr>
        </w:pPr>
        <w:r w:rsidRPr="00C55418">
          <w:rPr>
            <w:rStyle w:val="PageNumber"/>
            <w:rFonts w:ascii="Times New Roman" w:hAnsi="Times New Roman" w:cs="Times New Roman"/>
            <w:sz w:val="20"/>
            <w:szCs w:val="20"/>
          </w:rPr>
          <w:fldChar w:fldCharType="begin"/>
        </w:r>
        <w:r w:rsidRPr="00C55418">
          <w:rPr>
            <w:rStyle w:val="PageNumber"/>
            <w:rFonts w:ascii="Times New Roman" w:hAnsi="Times New Roman" w:cs="Times New Roman"/>
            <w:sz w:val="20"/>
            <w:szCs w:val="20"/>
          </w:rPr>
          <w:instrText xml:space="preserve"> PAGE </w:instrText>
        </w:r>
        <w:r w:rsidRPr="00C55418">
          <w:rPr>
            <w:rStyle w:val="PageNumber"/>
            <w:rFonts w:ascii="Times New Roman" w:hAnsi="Times New Roman" w:cs="Times New Roman"/>
            <w:sz w:val="20"/>
            <w:szCs w:val="20"/>
          </w:rPr>
          <w:fldChar w:fldCharType="separate"/>
        </w:r>
        <w:r w:rsidRPr="00C55418">
          <w:rPr>
            <w:rStyle w:val="PageNumber"/>
            <w:rFonts w:ascii="Times New Roman" w:hAnsi="Times New Roman" w:cs="Times New Roman"/>
            <w:noProof/>
            <w:sz w:val="20"/>
            <w:szCs w:val="20"/>
          </w:rPr>
          <w:t>1</w:t>
        </w:r>
        <w:r w:rsidRPr="00C55418">
          <w:rPr>
            <w:rStyle w:val="PageNumber"/>
            <w:rFonts w:ascii="Times New Roman" w:hAnsi="Times New Roman" w:cs="Times New Roman"/>
            <w:sz w:val="20"/>
            <w:szCs w:val="20"/>
          </w:rPr>
          <w:fldChar w:fldCharType="end"/>
        </w:r>
      </w:p>
    </w:sdtContent>
  </w:sdt>
  <w:p w14:paraId="7AC21682" w14:textId="77777777" w:rsidR="00C55418" w:rsidRDefault="00C554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9429412"/>
      <w:docPartObj>
        <w:docPartGallery w:val="Page Numbers (Bottom of Page)"/>
        <w:docPartUnique/>
      </w:docPartObj>
    </w:sdtPr>
    <w:sdtContent>
      <w:p w14:paraId="700500EF" w14:textId="77777777" w:rsidR="00C55418" w:rsidRDefault="00C55418" w:rsidP="00C80B3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B01BE26" w14:textId="77777777" w:rsidR="00C55418" w:rsidRDefault="00C554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1413116"/>
      <w:docPartObj>
        <w:docPartGallery w:val="Page Numbers (Bottom of Page)"/>
        <w:docPartUnique/>
      </w:docPartObj>
    </w:sdtPr>
    <w:sdtContent>
      <w:p w14:paraId="4723AE6B" w14:textId="77777777" w:rsidR="00C55418" w:rsidRDefault="00C55418" w:rsidP="00C80B3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EE7230D" w14:textId="77777777" w:rsidR="00C55418" w:rsidRDefault="00C5541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2602483"/>
      <w:docPartObj>
        <w:docPartGallery w:val="Page Numbers (Bottom of Page)"/>
        <w:docPartUnique/>
      </w:docPartObj>
    </w:sdtPr>
    <w:sdtContent>
      <w:p w14:paraId="464466AF" w14:textId="77777777" w:rsidR="00C55418" w:rsidRDefault="00C55418" w:rsidP="00C80B30">
        <w:pPr>
          <w:pStyle w:val="Footer"/>
          <w:framePr w:wrap="none" w:vAnchor="text" w:hAnchor="margin" w:xAlign="center" w:y="1"/>
          <w:rPr>
            <w:rStyle w:val="PageNumber"/>
          </w:rPr>
        </w:pPr>
        <w:r w:rsidRPr="00D26F3F">
          <w:rPr>
            <w:rStyle w:val="PageNumber"/>
            <w:rFonts w:ascii="Times New Roman" w:hAnsi="Times New Roman" w:cs="Times New Roman"/>
            <w:sz w:val="20"/>
            <w:szCs w:val="20"/>
          </w:rPr>
          <w:fldChar w:fldCharType="begin"/>
        </w:r>
        <w:r w:rsidRPr="00D26F3F">
          <w:rPr>
            <w:rStyle w:val="PageNumber"/>
            <w:rFonts w:ascii="Times New Roman" w:hAnsi="Times New Roman" w:cs="Times New Roman"/>
            <w:sz w:val="20"/>
            <w:szCs w:val="20"/>
          </w:rPr>
          <w:instrText xml:space="preserve"> PAGE </w:instrText>
        </w:r>
        <w:r w:rsidRPr="00D26F3F">
          <w:rPr>
            <w:rStyle w:val="PageNumber"/>
            <w:rFonts w:ascii="Times New Roman" w:hAnsi="Times New Roman" w:cs="Times New Roman"/>
            <w:sz w:val="20"/>
            <w:szCs w:val="20"/>
          </w:rPr>
          <w:fldChar w:fldCharType="separate"/>
        </w:r>
        <w:r w:rsidRPr="00D26F3F">
          <w:rPr>
            <w:rStyle w:val="PageNumber"/>
            <w:rFonts w:ascii="Times New Roman" w:hAnsi="Times New Roman" w:cs="Times New Roman"/>
            <w:noProof/>
            <w:sz w:val="20"/>
            <w:szCs w:val="20"/>
          </w:rPr>
          <w:t>1</w:t>
        </w:r>
        <w:r w:rsidRPr="00D26F3F">
          <w:rPr>
            <w:rStyle w:val="PageNumber"/>
            <w:rFonts w:ascii="Times New Roman" w:hAnsi="Times New Roman" w:cs="Times New Roman"/>
            <w:sz w:val="20"/>
            <w:szCs w:val="20"/>
          </w:rPr>
          <w:fldChar w:fldCharType="end"/>
        </w:r>
      </w:p>
    </w:sdtContent>
  </w:sdt>
  <w:p w14:paraId="49242323" w14:textId="77777777" w:rsidR="00C55418" w:rsidRDefault="00C55418" w:rsidP="00D26F3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7C76F" w14:textId="77777777" w:rsidR="00BD4169" w:rsidRDefault="00BD4169" w:rsidP="00C55418">
      <w:pPr>
        <w:spacing w:after="0" w:line="240" w:lineRule="auto"/>
      </w:pPr>
      <w:r>
        <w:separator/>
      </w:r>
    </w:p>
  </w:footnote>
  <w:footnote w:type="continuationSeparator" w:id="0">
    <w:p w14:paraId="3F060359" w14:textId="77777777" w:rsidR="00BD4169" w:rsidRDefault="00BD4169" w:rsidP="00C5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01C4" w14:textId="77777777" w:rsidR="00C55418" w:rsidRPr="000F3491" w:rsidRDefault="00C55418" w:rsidP="000F3491">
    <w:pPr>
      <w:pStyle w:val="Header"/>
      <w:jc w:val="center"/>
      <w:rPr>
        <w:sz w:val="20"/>
        <w:szCs w:val="20"/>
      </w:rPr>
    </w:pPr>
    <w:r w:rsidRPr="000F3491">
      <w:rPr>
        <w:sz w:val="20"/>
        <w:szCs w:val="20"/>
      </w:rPr>
      <w:t>Sample Zoom Summary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D5AB" w14:textId="77777777" w:rsidR="00C55418" w:rsidRDefault="00C55418" w:rsidP="00D26F3F">
    <w:pPr>
      <w:pStyle w:val="Header"/>
      <w:jc w:val="center"/>
    </w:pPr>
    <w:r>
      <w:t>Sample Meeting Summary</w:t>
    </w:r>
  </w:p>
  <w:p w14:paraId="6061E706" w14:textId="77777777" w:rsidR="00C55418" w:rsidRDefault="00C55418" w:rsidP="00D26F3F">
    <w:pPr>
      <w:pStyle w:val="Header"/>
      <w:jc w:val="center"/>
    </w:pPr>
    <w:r>
      <w:t>Generated by ChatGPT from Zoom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9C58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F0C92"/>
    <w:multiLevelType w:val="hybridMultilevel"/>
    <w:tmpl w:val="8E502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84CE7"/>
    <w:multiLevelType w:val="hybridMultilevel"/>
    <w:tmpl w:val="DFC05E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45E6E7A"/>
    <w:multiLevelType w:val="hybridMultilevel"/>
    <w:tmpl w:val="ECDEB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E32837"/>
    <w:multiLevelType w:val="hybridMultilevel"/>
    <w:tmpl w:val="A606A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161CB9"/>
    <w:multiLevelType w:val="hybridMultilevel"/>
    <w:tmpl w:val="083E799C"/>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58707B5"/>
    <w:multiLevelType w:val="hybridMultilevel"/>
    <w:tmpl w:val="B0648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88F474F"/>
    <w:multiLevelType w:val="multilevel"/>
    <w:tmpl w:val="DAC0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497714">
    <w:abstractNumId w:val="1"/>
  </w:num>
  <w:num w:numId="2" w16cid:durableId="1120808319">
    <w:abstractNumId w:val="3"/>
  </w:num>
  <w:num w:numId="3" w16cid:durableId="1657303238">
    <w:abstractNumId w:val="4"/>
  </w:num>
  <w:num w:numId="4" w16cid:durableId="1917978610">
    <w:abstractNumId w:val="6"/>
  </w:num>
  <w:num w:numId="5" w16cid:durableId="554589391">
    <w:abstractNumId w:val="5"/>
  </w:num>
  <w:num w:numId="6" w16cid:durableId="1942646058">
    <w:abstractNumId w:val="7"/>
  </w:num>
  <w:num w:numId="7" w16cid:durableId="281425539">
    <w:abstractNumId w:val="0"/>
  </w:num>
  <w:num w:numId="8" w16cid:durableId="1457413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54"/>
    <w:rsid w:val="000D4725"/>
    <w:rsid w:val="000D6154"/>
    <w:rsid w:val="00144446"/>
    <w:rsid w:val="001B2B3D"/>
    <w:rsid w:val="001C0268"/>
    <w:rsid w:val="00271C75"/>
    <w:rsid w:val="002A5C46"/>
    <w:rsid w:val="002C2C32"/>
    <w:rsid w:val="002C4A5C"/>
    <w:rsid w:val="00321930"/>
    <w:rsid w:val="0036722D"/>
    <w:rsid w:val="00395BCE"/>
    <w:rsid w:val="004310D1"/>
    <w:rsid w:val="00542004"/>
    <w:rsid w:val="005F29DA"/>
    <w:rsid w:val="00651177"/>
    <w:rsid w:val="006B7A56"/>
    <w:rsid w:val="006F4E9D"/>
    <w:rsid w:val="00764990"/>
    <w:rsid w:val="00795AFB"/>
    <w:rsid w:val="008375D4"/>
    <w:rsid w:val="00922E9E"/>
    <w:rsid w:val="00947B2C"/>
    <w:rsid w:val="009C717B"/>
    <w:rsid w:val="00A10510"/>
    <w:rsid w:val="00A14C5A"/>
    <w:rsid w:val="00A91D0F"/>
    <w:rsid w:val="00B17385"/>
    <w:rsid w:val="00B36C68"/>
    <w:rsid w:val="00BD4169"/>
    <w:rsid w:val="00C30E96"/>
    <w:rsid w:val="00C52349"/>
    <w:rsid w:val="00C55418"/>
    <w:rsid w:val="00C76D28"/>
    <w:rsid w:val="00CB4260"/>
    <w:rsid w:val="00CD33C2"/>
    <w:rsid w:val="00D31AA9"/>
    <w:rsid w:val="00D57D8C"/>
    <w:rsid w:val="00DA1066"/>
    <w:rsid w:val="00E4298C"/>
    <w:rsid w:val="00EF219B"/>
    <w:rsid w:val="00F9302D"/>
    <w:rsid w:val="00FE785A"/>
    <w:rsid w:val="00FF5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ECD679"/>
  <w15:chartTrackingRefBased/>
  <w15:docId w15:val="{B817731E-4B61-744B-BBC3-5606D4DE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1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61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1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1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1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1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1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1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1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1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61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1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1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1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1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1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1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154"/>
    <w:rPr>
      <w:rFonts w:eastAsiaTheme="majorEastAsia" w:cstheme="majorBidi"/>
      <w:color w:val="272727" w:themeColor="text1" w:themeTint="D8"/>
    </w:rPr>
  </w:style>
  <w:style w:type="paragraph" w:styleId="Title">
    <w:name w:val="Title"/>
    <w:basedOn w:val="Normal"/>
    <w:next w:val="Normal"/>
    <w:link w:val="TitleChar"/>
    <w:uiPriority w:val="10"/>
    <w:qFormat/>
    <w:rsid w:val="000D6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1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1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1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154"/>
    <w:pPr>
      <w:spacing w:before="160"/>
      <w:jc w:val="center"/>
    </w:pPr>
    <w:rPr>
      <w:i/>
      <w:iCs/>
      <w:color w:val="404040" w:themeColor="text1" w:themeTint="BF"/>
    </w:rPr>
  </w:style>
  <w:style w:type="character" w:customStyle="1" w:styleId="QuoteChar">
    <w:name w:val="Quote Char"/>
    <w:basedOn w:val="DefaultParagraphFont"/>
    <w:link w:val="Quote"/>
    <w:uiPriority w:val="29"/>
    <w:rsid w:val="000D6154"/>
    <w:rPr>
      <w:i/>
      <w:iCs/>
      <w:color w:val="404040" w:themeColor="text1" w:themeTint="BF"/>
    </w:rPr>
  </w:style>
  <w:style w:type="paragraph" w:styleId="ListParagraph">
    <w:name w:val="List Paragraph"/>
    <w:basedOn w:val="Normal"/>
    <w:uiPriority w:val="34"/>
    <w:qFormat/>
    <w:rsid w:val="000D6154"/>
    <w:pPr>
      <w:ind w:left="720"/>
      <w:contextualSpacing/>
    </w:pPr>
  </w:style>
  <w:style w:type="character" w:styleId="IntenseEmphasis">
    <w:name w:val="Intense Emphasis"/>
    <w:basedOn w:val="DefaultParagraphFont"/>
    <w:uiPriority w:val="21"/>
    <w:qFormat/>
    <w:rsid w:val="000D6154"/>
    <w:rPr>
      <w:i/>
      <w:iCs/>
      <w:color w:val="0F4761" w:themeColor="accent1" w:themeShade="BF"/>
    </w:rPr>
  </w:style>
  <w:style w:type="paragraph" w:styleId="IntenseQuote">
    <w:name w:val="Intense Quote"/>
    <w:basedOn w:val="Normal"/>
    <w:next w:val="Normal"/>
    <w:link w:val="IntenseQuoteChar"/>
    <w:uiPriority w:val="30"/>
    <w:qFormat/>
    <w:rsid w:val="000D6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154"/>
    <w:rPr>
      <w:i/>
      <w:iCs/>
      <w:color w:val="0F4761" w:themeColor="accent1" w:themeShade="BF"/>
    </w:rPr>
  </w:style>
  <w:style w:type="character" w:styleId="IntenseReference">
    <w:name w:val="Intense Reference"/>
    <w:basedOn w:val="DefaultParagraphFont"/>
    <w:uiPriority w:val="32"/>
    <w:qFormat/>
    <w:rsid w:val="000D6154"/>
    <w:rPr>
      <w:b/>
      <w:bCs/>
      <w:smallCaps/>
      <w:color w:val="0F4761" w:themeColor="accent1" w:themeShade="BF"/>
      <w:spacing w:val="5"/>
    </w:rPr>
  </w:style>
  <w:style w:type="paragraph" w:styleId="Header">
    <w:name w:val="header"/>
    <w:basedOn w:val="Normal"/>
    <w:link w:val="HeaderChar"/>
    <w:uiPriority w:val="99"/>
    <w:unhideWhenUsed/>
    <w:rsid w:val="00C55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418"/>
  </w:style>
  <w:style w:type="paragraph" w:styleId="Footer">
    <w:name w:val="footer"/>
    <w:basedOn w:val="Normal"/>
    <w:link w:val="FooterChar"/>
    <w:uiPriority w:val="99"/>
    <w:unhideWhenUsed/>
    <w:rsid w:val="00C55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418"/>
  </w:style>
  <w:style w:type="character" w:styleId="PageNumber">
    <w:name w:val="page number"/>
    <w:basedOn w:val="DefaultParagraphFont"/>
    <w:uiPriority w:val="99"/>
    <w:semiHidden/>
    <w:unhideWhenUsed/>
    <w:rsid w:val="00C55418"/>
  </w:style>
  <w:style w:type="paragraph" w:styleId="ListBullet">
    <w:name w:val="List Bullet"/>
    <w:basedOn w:val="Normal"/>
    <w:uiPriority w:val="99"/>
    <w:unhideWhenUsed/>
    <w:rsid w:val="00C55418"/>
    <w:pPr>
      <w:numPr>
        <w:numId w:val="7"/>
      </w:numPr>
      <w:tabs>
        <w:tab w:val="clear" w:pos="360"/>
      </w:tabs>
      <w:spacing w:after="200" w:line="276" w:lineRule="auto"/>
      <w:ind w:left="0" w:firstLine="0"/>
      <w:contextualSpacing/>
    </w:pPr>
    <w:rPr>
      <w:rFonts w:eastAsiaTheme="minorEastAsia"/>
      <w:kern w:val="0"/>
      <w:sz w:val="22"/>
      <w:szCs w:val="22"/>
      <w14:ligatures w14:val="none"/>
    </w:rPr>
  </w:style>
  <w:style w:type="character" w:styleId="Hyperlink">
    <w:name w:val="Hyperlink"/>
    <w:basedOn w:val="DefaultParagraphFont"/>
    <w:uiPriority w:val="99"/>
    <w:unhideWhenUsed/>
    <w:rsid w:val="001B2B3D"/>
    <w:rPr>
      <w:color w:val="0000FF"/>
      <w:u w:val="single"/>
    </w:rPr>
  </w:style>
  <w:style w:type="character" w:styleId="UnresolvedMention">
    <w:name w:val="Unresolved Mention"/>
    <w:basedOn w:val="DefaultParagraphFont"/>
    <w:uiPriority w:val="99"/>
    <w:semiHidden/>
    <w:unhideWhenUsed/>
    <w:rsid w:val="001B2B3D"/>
    <w:rPr>
      <w:color w:val="605E5C"/>
      <w:shd w:val="clear" w:color="auto" w:fill="E1DFDD"/>
    </w:rPr>
  </w:style>
  <w:style w:type="character" w:styleId="FollowedHyperlink">
    <w:name w:val="FollowedHyperlink"/>
    <w:basedOn w:val="DefaultParagraphFont"/>
    <w:uiPriority w:val="99"/>
    <w:semiHidden/>
    <w:unhideWhenUsed/>
    <w:rsid w:val="001B2B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mc.zoom.adm@gmail.com"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yperlink" Target="https://zoom.co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us02web.zoom.us/meeting/summary/feedback?meetingId=Df1JvTeESUqpIaay7enwQw%3D%3D&amp;email=Y3VtYy56b29tLmFkbUBnbWFpbC5jb20=&amp;feedback=bad"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phil.lindberg@gmail.com" TargetMode="External"/><Relationship Id="rId14" Type="http://schemas.openxmlformats.org/officeDocument/2006/relationships/hyperlink" Target="https://us02web.zoom.us/meeting/summary/feedback?meetingId=Df1JvTeESUqpIaay7enwQw%3D%3D&amp;email=Y3VtYy56b29tLmFkbUBnbWFpbC5jb20=&amp;feedback=good"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2186</Words>
  <Characters>12463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Scribner Messenger</dc:creator>
  <cp:keywords/>
  <dc:description/>
  <cp:lastModifiedBy>Scribner Messenger</cp:lastModifiedBy>
  <cp:revision>4</cp:revision>
  <dcterms:created xsi:type="dcterms:W3CDTF">2025-09-19T20:19:00Z</dcterms:created>
  <dcterms:modified xsi:type="dcterms:W3CDTF">2025-09-23T01:13:00Z</dcterms:modified>
</cp:coreProperties>
</file>